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EB" w:rsidRPr="00263E37" w:rsidRDefault="006A67EB" w:rsidP="004C2C61">
      <w:pPr>
        <w:ind w:left="284"/>
        <w:jc w:val="center"/>
        <w:outlineLvl w:val="0"/>
        <w:rPr>
          <w:rFonts w:ascii="Calibri" w:hAnsi="Calibri"/>
          <w:b/>
          <w:sz w:val="28"/>
          <w:szCs w:val="28"/>
        </w:rPr>
      </w:pPr>
      <w:r w:rsidRPr="00263E37">
        <w:rPr>
          <w:rFonts w:ascii="Calibri" w:hAnsi="Calibri"/>
          <w:b/>
          <w:sz w:val="28"/>
          <w:szCs w:val="28"/>
        </w:rPr>
        <w:t>XII LETNIA SZKOŁA INNOWACJI</w:t>
      </w:r>
      <w:r w:rsidR="00006F52" w:rsidRPr="00263E37">
        <w:rPr>
          <w:rFonts w:ascii="Calibri" w:hAnsi="Calibri"/>
          <w:b/>
          <w:sz w:val="28"/>
          <w:szCs w:val="28"/>
        </w:rPr>
        <w:t xml:space="preserve"> 2018</w:t>
      </w:r>
    </w:p>
    <w:p w:rsidR="006A67EB" w:rsidRPr="00263E37" w:rsidRDefault="006A67EB" w:rsidP="002C7A44">
      <w:pPr>
        <w:ind w:left="284"/>
        <w:jc w:val="center"/>
        <w:rPr>
          <w:rFonts w:ascii="Calibri" w:hAnsi="Calibri"/>
          <w:sz w:val="28"/>
          <w:szCs w:val="28"/>
        </w:rPr>
      </w:pPr>
    </w:p>
    <w:p w:rsidR="006A67EB" w:rsidRPr="00263E37" w:rsidRDefault="0030419A" w:rsidP="004C2C61">
      <w:pPr>
        <w:ind w:left="284"/>
        <w:jc w:val="center"/>
        <w:outlineLvl w:val="0"/>
        <w:rPr>
          <w:rFonts w:ascii="Calibri" w:hAnsi="Calibri"/>
          <w:b/>
          <w:i/>
          <w:sz w:val="32"/>
        </w:rPr>
      </w:pPr>
      <w:r w:rsidRPr="00263E37">
        <w:rPr>
          <w:rFonts w:ascii="Calibri" w:hAnsi="Calibri"/>
          <w:b/>
          <w:i/>
          <w:sz w:val="26"/>
          <w:szCs w:val="26"/>
        </w:rPr>
        <w:t>„</w:t>
      </w:r>
      <w:r w:rsidR="006A67EB" w:rsidRPr="00263E37">
        <w:rPr>
          <w:rFonts w:ascii="Calibri" w:hAnsi="Calibri"/>
          <w:b/>
          <w:i/>
          <w:sz w:val="32"/>
        </w:rPr>
        <w:t xml:space="preserve">Innowacyjność małych i średnich przedsiębiorstw </w:t>
      </w:r>
    </w:p>
    <w:p w:rsidR="006A67EB" w:rsidRPr="00263E37" w:rsidRDefault="006A67EB" w:rsidP="002C7A44">
      <w:pPr>
        <w:spacing w:after="240"/>
        <w:ind w:left="284"/>
        <w:jc w:val="center"/>
        <w:rPr>
          <w:rFonts w:ascii="Calibri" w:hAnsi="Calibri"/>
          <w:b/>
          <w:i/>
          <w:sz w:val="32"/>
        </w:rPr>
      </w:pPr>
      <w:r w:rsidRPr="00263E37">
        <w:rPr>
          <w:rFonts w:ascii="Calibri" w:hAnsi="Calibri"/>
          <w:b/>
          <w:i/>
          <w:sz w:val="32"/>
        </w:rPr>
        <w:t>– współpraca w zakresie B+R”</w:t>
      </w:r>
    </w:p>
    <w:p w:rsidR="006A67EB" w:rsidRPr="00263E37" w:rsidRDefault="006A67EB" w:rsidP="004C2C61">
      <w:pPr>
        <w:tabs>
          <w:tab w:val="center" w:pos="5130"/>
          <w:tab w:val="left" w:pos="7380"/>
        </w:tabs>
        <w:spacing w:after="240" w:line="360" w:lineRule="auto"/>
        <w:ind w:left="284"/>
        <w:outlineLvl w:val="0"/>
        <w:rPr>
          <w:rFonts w:ascii="Calibri" w:hAnsi="Calibri"/>
          <w:b/>
        </w:rPr>
      </w:pPr>
      <w:r w:rsidRPr="00263E37">
        <w:rPr>
          <w:rFonts w:ascii="Calibri" w:hAnsi="Calibri"/>
        </w:rPr>
        <w:tab/>
      </w:r>
      <w:r w:rsidRPr="00263E37">
        <w:rPr>
          <w:rFonts w:ascii="Calibri" w:hAnsi="Calibri"/>
          <w:b/>
        </w:rPr>
        <w:t>Toruń, 9- 11 września 2018 r.</w:t>
      </w:r>
      <w:r w:rsidRPr="00263E37">
        <w:rPr>
          <w:rFonts w:ascii="Calibri" w:hAnsi="Calibri"/>
          <w:b/>
        </w:rPr>
        <w:tab/>
      </w:r>
    </w:p>
    <w:p w:rsidR="006A67EB" w:rsidRPr="00263E37" w:rsidRDefault="006A67EB" w:rsidP="002C7A44">
      <w:pPr>
        <w:spacing w:line="360" w:lineRule="auto"/>
        <w:ind w:left="284" w:firstLine="42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Katedra Zarządzania Przedsiębiorstwem</w:t>
      </w:r>
      <w:r w:rsidR="001C4AEC" w:rsidRPr="00263E37">
        <w:rPr>
          <w:rFonts w:ascii="Calibri" w:hAnsi="Calibri"/>
          <w:szCs w:val="23"/>
        </w:rPr>
        <w:t xml:space="preserve"> Uniwersytetu </w:t>
      </w:r>
      <w:r w:rsidR="007E7AE6" w:rsidRPr="00263E37">
        <w:rPr>
          <w:rFonts w:ascii="Calibri" w:hAnsi="Calibri"/>
          <w:szCs w:val="23"/>
        </w:rPr>
        <w:t>Mikołaja Kopernika w Toruniu</w:t>
      </w:r>
      <w:r w:rsidR="00263E37" w:rsidRPr="00263E37">
        <w:rPr>
          <w:rFonts w:ascii="Calibri" w:hAnsi="Calibri"/>
          <w:szCs w:val="23"/>
        </w:rPr>
        <w:t>, Katedry</w:t>
      </w:r>
      <w:r w:rsidRPr="00263E37">
        <w:rPr>
          <w:rFonts w:ascii="Calibri" w:hAnsi="Calibri"/>
          <w:szCs w:val="23"/>
        </w:rPr>
        <w:t xml:space="preserve"> Marketingu i Przedsiębiorczości i Polityki Przemysłowej Uniwersytetu Łódzkiego oraz Stowarzyszenie Organizatorów Innowacji i Przedsiębiorczości w Polsce mają przyjemność zaprosić Państwa do udziału w XII edycji Letniej Szkoły Innowacji. </w:t>
      </w:r>
    </w:p>
    <w:p w:rsidR="00CB505D" w:rsidRPr="00263E37" w:rsidRDefault="00CB505D" w:rsidP="002C7A44">
      <w:pPr>
        <w:spacing w:line="360" w:lineRule="auto"/>
        <w:ind w:left="284" w:firstLine="42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Celem Szkoły jest budowa efektywnej sieci partnerstwa na rzecz wzrostu innowacyjności polskiej gospodarki łączącej środowisko naukowe (katedry uczelni wyższych, zajmujące się innowacją i przedsiębiorczością), administrację samorządową i centraln</w:t>
      </w:r>
      <w:r w:rsidR="001C4AEC" w:rsidRPr="00263E37">
        <w:rPr>
          <w:rFonts w:ascii="Calibri" w:hAnsi="Calibri"/>
          <w:szCs w:val="23"/>
        </w:rPr>
        <w:t>ą</w:t>
      </w:r>
      <w:r w:rsidRPr="00263E37">
        <w:rPr>
          <w:rFonts w:ascii="Calibri" w:hAnsi="Calibri"/>
          <w:szCs w:val="23"/>
        </w:rPr>
        <w:t xml:space="preserve"> oraz przedstawicieli instytucji otoczenia biznesu (parki i inkubatory technologiczne, centra transferu technologii), która umożliwi przede wszystkim: </w:t>
      </w:r>
    </w:p>
    <w:p w:rsidR="00CB505D" w:rsidRPr="00263E37" w:rsidRDefault="00CB505D" w:rsidP="002C7A44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 wymianę doświadczeń, poglądów, wyników badań i rezultatów prac aplikacyjnych; </w:t>
      </w:r>
    </w:p>
    <w:p w:rsidR="00CB505D" w:rsidRPr="00263E37" w:rsidRDefault="00CB505D" w:rsidP="002C7A44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 integrację środowiska i pogłębienie kontaktów kraj</w:t>
      </w:r>
      <w:r w:rsidR="002C7A44">
        <w:rPr>
          <w:rFonts w:ascii="Calibri" w:hAnsi="Calibri"/>
          <w:szCs w:val="23"/>
        </w:rPr>
        <w:t xml:space="preserve">owych i międzynarodowych osób </w:t>
      </w:r>
      <w:r w:rsidR="002C7A44">
        <w:rPr>
          <w:rFonts w:ascii="Calibri" w:hAnsi="Calibri"/>
          <w:szCs w:val="23"/>
        </w:rPr>
        <w:br/>
        <w:t xml:space="preserve">i </w:t>
      </w:r>
      <w:r w:rsidRPr="00263E37">
        <w:rPr>
          <w:rFonts w:ascii="Calibri" w:hAnsi="Calibri"/>
          <w:szCs w:val="23"/>
        </w:rPr>
        <w:t xml:space="preserve">instytucji; </w:t>
      </w:r>
    </w:p>
    <w:p w:rsidR="00CB505D" w:rsidRPr="00263E37" w:rsidRDefault="00CB505D" w:rsidP="002C7A44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 rozwój wiedzy o najnowszych mechanizmach transferu i komercjalizacji osiągnięć naukowych; </w:t>
      </w:r>
    </w:p>
    <w:p w:rsidR="00CB505D" w:rsidRPr="00263E37" w:rsidRDefault="00CB505D" w:rsidP="002C7A44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 promocję dobrych praktyk w zakresie pobudzania innowacyjności głównie w wymiarze regionalnym; </w:t>
      </w:r>
    </w:p>
    <w:p w:rsidR="00CB505D" w:rsidRPr="00263E37" w:rsidRDefault="00CB505D" w:rsidP="002C7A44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 współpracę pomiędzy czterema środowiskami mającymi</w:t>
      </w:r>
      <w:r w:rsidR="001C4AEC" w:rsidRPr="00263E37">
        <w:rPr>
          <w:rFonts w:ascii="Calibri" w:hAnsi="Calibri"/>
          <w:szCs w:val="23"/>
        </w:rPr>
        <w:t xml:space="preserve"> wpływ na rozwój innowacyjności: ośrodkami naukowymi, instytucjami</w:t>
      </w:r>
      <w:r w:rsidR="00263E37" w:rsidRPr="00263E37">
        <w:rPr>
          <w:rFonts w:ascii="Calibri" w:hAnsi="Calibri"/>
          <w:szCs w:val="23"/>
        </w:rPr>
        <w:t xml:space="preserve"> otoczenia</w:t>
      </w:r>
      <w:r w:rsidRPr="00263E37">
        <w:rPr>
          <w:rFonts w:ascii="Calibri" w:hAnsi="Calibri"/>
          <w:szCs w:val="23"/>
        </w:rPr>
        <w:t xml:space="preserve"> biznesu, przedsięb</w:t>
      </w:r>
      <w:r w:rsidR="001C4AEC" w:rsidRPr="00263E37">
        <w:rPr>
          <w:rFonts w:ascii="Calibri" w:hAnsi="Calibri"/>
          <w:szCs w:val="23"/>
        </w:rPr>
        <w:t>iorcami</w:t>
      </w:r>
      <w:r w:rsidRPr="00263E37">
        <w:rPr>
          <w:rFonts w:ascii="Calibri" w:hAnsi="Calibri"/>
          <w:szCs w:val="23"/>
        </w:rPr>
        <w:t xml:space="preserve"> oraz przedstawic</w:t>
      </w:r>
      <w:r w:rsidR="001C4AEC" w:rsidRPr="00263E37">
        <w:rPr>
          <w:rFonts w:ascii="Calibri" w:hAnsi="Calibri"/>
          <w:szCs w:val="23"/>
        </w:rPr>
        <w:t>ielami administracji publicznej.</w:t>
      </w:r>
    </w:p>
    <w:p w:rsidR="00006F52" w:rsidRPr="00263E37" w:rsidRDefault="00006F52" w:rsidP="002C7A44">
      <w:pPr>
        <w:tabs>
          <w:tab w:val="center" w:pos="5130"/>
          <w:tab w:val="left" w:pos="7380"/>
        </w:tabs>
        <w:spacing w:line="360" w:lineRule="auto"/>
        <w:ind w:left="284"/>
        <w:jc w:val="both"/>
        <w:rPr>
          <w:rFonts w:ascii="Calibri" w:hAnsi="Calibri"/>
          <w:b/>
          <w:szCs w:val="23"/>
        </w:rPr>
      </w:pPr>
    </w:p>
    <w:p w:rsidR="006A67EB" w:rsidRPr="002C7A44" w:rsidRDefault="00CB505D" w:rsidP="002C7A44">
      <w:pPr>
        <w:tabs>
          <w:tab w:val="center" w:pos="5130"/>
          <w:tab w:val="left" w:pos="7380"/>
        </w:tabs>
        <w:spacing w:line="360" w:lineRule="auto"/>
        <w:ind w:left="284"/>
        <w:jc w:val="both"/>
        <w:rPr>
          <w:rFonts w:ascii="Calibri" w:hAnsi="Calibri"/>
          <w:szCs w:val="23"/>
          <w:lang w:eastAsia="en-US"/>
        </w:rPr>
      </w:pPr>
      <w:r w:rsidRPr="00263E37">
        <w:rPr>
          <w:rFonts w:ascii="Calibri" w:hAnsi="Calibri"/>
          <w:b/>
          <w:szCs w:val="23"/>
        </w:rPr>
        <w:t>Wiodącym zagadnieniem</w:t>
      </w:r>
      <w:r w:rsidRPr="00263E37">
        <w:rPr>
          <w:rFonts w:ascii="Calibri" w:hAnsi="Calibri"/>
          <w:szCs w:val="23"/>
        </w:rPr>
        <w:t xml:space="preserve">, jakie chcemy poruszyć w tegorocznej edycji </w:t>
      </w:r>
      <w:r w:rsidR="006A67EB" w:rsidRPr="00263E37">
        <w:rPr>
          <w:rFonts w:ascii="Calibri" w:hAnsi="Calibri"/>
          <w:szCs w:val="23"/>
          <w:lang w:eastAsia="en-US"/>
        </w:rPr>
        <w:t>Szkoły Letniej Innowacji 2018</w:t>
      </w:r>
      <w:r w:rsidRPr="00263E37">
        <w:rPr>
          <w:rFonts w:ascii="Calibri" w:hAnsi="Calibri"/>
          <w:szCs w:val="23"/>
          <w:lang w:eastAsia="en-US"/>
        </w:rPr>
        <w:t xml:space="preserve"> w </w:t>
      </w:r>
      <w:r w:rsidR="006A67EB" w:rsidRPr="00263E37">
        <w:rPr>
          <w:rFonts w:ascii="Calibri" w:hAnsi="Calibri"/>
          <w:szCs w:val="23"/>
          <w:lang w:eastAsia="en-US"/>
        </w:rPr>
        <w:t xml:space="preserve">Toruniu </w:t>
      </w:r>
      <w:r w:rsidRPr="00263E37">
        <w:rPr>
          <w:rFonts w:ascii="Calibri" w:hAnsi="Calibri"/>
          <w:szCs w:val="23"/>
          <w:lang w:eastAsia="en-US"/>
        </w:rPr>
        <w:t>(</w:t>
      </w:r>
      <w:r w:rsidR="006A67EB" w:rsidRPr="00263E37">
        <w:rPr>
          <w:rFonts w:ascii="Calibri" w:hAnsi="Calibri"/>
          <w:szCs w:val="23"/>
          <w:lang w:eastAsia="en-US"/>
        </w:rPr>
        <w:t>9</w:t>
      </w:r>
      <w:r w:rsidRPr="00263E37">
        <w:rPr>
          <w:rFonts w:ascii="Calibri" w:hAnsi="Calibri"/>
          <w:szCs w:val="23"/>
          <w:lang w:eastAsia="en-US"/>
        </w:rPr>
        <w:t xml:space="preserve"> – </w:t>
      </w:r>
      <w:r w:rsidR="006A67EB" w:rsidRPr="00263E37">
        <w:rPr>
          <w:rFonts w:ascii="Calibri" w:hAnsi="Calibri"/>
          <w:szCs w:val="23"/>
          <w:lang w:eastAsia="en-US"/>
        </w:rPr>
        <w:t>11</w:t>
      </w:r>
      <w:r w:rsidR="00263E37" w:rsidRPr="00263E37">
        <w:rPr>
          <w:rFonts w:ascii="Calibri" w:hAnsi="Calibri"/>
          <w:szCs w:val="23"/>
          <w:lang w:eastAsia="en-US"/>
        </w:rPr>
        <w:t xml:space="preserve"> </w:t>
      </w:r>
      <w:r w:rsidRPr="00263E37">
        <w:rPr>
          <w:rFonts w:ascii="Calibri" w:hAnsi="Calibri"/>
          <w:szCs w:val="23"/>
          <w:lang w:eastAsia="en-US"/>
        </w:rPr>
        <w:t>września</w:t>
      </w:r>
      <w:r w:rsidR="006A67EB" w:rsidRPr="00263E37">
        <w:rPr>
          <w:rFonts w:ascii="Calibri" w:hAnsi="Calibri"/>
          <w:szCs w:val="23"/>
          <w:lang w:eastAsia="en-US"/>
        </w:rPr>
        <w:t xml:space="preserve"> 2018</w:t>
      </w:r>
      <w:r w:rsidR="002C7A44">
        <w:rPr>
          <w:rFonts w:ascii="Calibri" w:hAnsi="Calibri"/>
          <w:szCs w:val="23"/>
          <w:lang w:eastAsia="en-US"/>
        </w:rPr>
        <w:t>)</w:t>
      </w:r>
      <w:r w:rsidRPr="00263E37">
        <w:rPr>
          <w:rFonts w:ascii="Calibri" w:hAnsi="Calibri"/>
          <w:szCs w:val="23"/>
          <w:lang w:eastAsia="en-US"/>
        </w:rPr>
        <w:t xml:space="preserve"> jest:</w:t>
      </w:r>
      <w:r w:rsidR="002C7A44">
        <w:rPr>
          <w:rFonts w:ascii="Calibri" w:hAnsi="Calibri"/>
          <w:szCs w:val="23"/>
          <w:lang w:eastAsia="en-US"/>
        </w:rPr>
        <w:t xml:space="preserve"> </w:t>
      </w:r>
      <w:r w:rsidR="0030419A" w:rsidRPr="002C7A44">
        <w:rPr>
          <w:rFonts w:ascii="Calibri" w:hAnsi="Calibri"/>
          <w:b/>
          <w:i/>
          <w:szCs w:val="23"/>
        </w:rPr>
        <w:t>„</w:t>
      </w:r>
      <w:r w:rsidR="006A67EB" w:rsidRPr="002C7A44">
        <w:rPr>
          <w:rFonts w:ascii="Calibri" w:hAnsi="Calibri"/>
          <w:b/>
          <w:i/>
          <w:szCs w:val="23"/>
        </w:rPr>
        <w:t>Innowacyjność małych i średnich przedsiębiorstw -  współpraca w zakresie B+R”</w:t>
      </w:r>
      <w:r w:rsidR="002C7A44">
        <w:rPr>
          <w:rFonts w:ascii="Calibri" w:hAnsi="Calibri"/>
          <w:i/>
          <w:szCs w:val="23"/>
        </w:rPr>
        <w:t xml:space="preserve"> </w:t>
      </w:r>
      <w:r w:rsidR="007E7AE6" w:rsidRPr="00263E37">
        <w:rPr>
          <w:rFonts w:ascii="Calibri" w:hAnsi="Calibri"/>
          <w:i/>
          <w:szCs w:val="23"/>
        </w:rPr>
        <w:t xml:space="preserve">- </w:t>
      </w:r>
      <w:r w:rsidR="006A67EB" w:rsidRPr="00263E37">
        <w:rPr>
          <w:rFonts w:ascii="Calibri" w:hAnsi="Calibri"/>
          <w:i/>
          <w:szCs w:val="23"/>
        </w:rPr>
        <w:t xml:space="preserve"> w szczególności</w:t>
      </w:r>
      <w:r w:rsidR="007E7AE6" w:rsidRPr="00263E37">
        <w:rPr>
          <w:rFonts w:ascii="Calibri" w:hAnsi="Calibri"/>
          <w:i/>
          <w:szCs w:val="23"/>
        </w:rPr>
        <w:t>:</w:t>
      </w:r>
    </w:p>
    <w:p w:rsidR="00CB505D" w:rsidRPr="00263E37" w:rsidRDefault="00CB505D" w:rsidP="002C7A44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Calibri" w:hAnsi="Calibri"/>
          <w:szCs w:val="23"/>
          <w:lang w:eastAsia="en-US"/>
        </w:rPr>
      </w:pPr>
      <w:r w:rsidRPr="00263E37">
        <w:rPr>
          <w:rFonts w:ascii="Calibri" w:hAnsi="Calibri"/>
          <w:szCs w:val="23"/>
          <w:shd w:val="clear" w:color="auto" w:fill="FFFFFF"/>
        </w:rPr>
        <w:t>Przedsiębiorczość innowacyjna i technologiczna</w:t>
      </w:r>
      <w:r w:rsidR="006A67EB" w:rsidRPr="00263E37">
        <w:rPr>
          <w:rFonts w:ascii="Calibri" w:hAnsi="Calibri"/>
          <w:szCs w:val="23"/>
          <w:shd w:val="clear" w:color="auto" w:fill="FFFFFF"/>
        </w:rPr>
        <w:t xml:space="preserve"> w małych i średnich przedsiębiorstwach</w:t>
      </w:r>
      <w:r w:rsidRPr="00263E37">
        <w:rPr>
          <w:rFonts w:ascii="Calibri" w:hAnsi="Calibri"/>
          <w:szCs w:val="23"/>
          <w:lang w:eastAsia="en-US"/>
        </w:rPr>
        <w:t>;</w:t>
      </w:r>
    </w:p>
    <w:p w:rsidR="00CB505D" w:rsidRPr="00263E37" w:rsidRDefault="00CB505D" w:rsidP="002C7A44">
      <w:pPr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Finansowanie</w:t>
      </w:r>
      <w:r w:rsidR="006A67EB" w:rsidRPr="00263E37">
        <w:rPr>
          <w:rFonts w:ascii="Calibri" w:hAnsi="Calibri"/>
          <w:szCs w:val="23"/>
        </w:rPr>
        <w:t xml:space="preserve"> innowacji w małych i średnich innowacyjnych </w:t>
      </w:r>
      <w:r w:rsidRPr="00263E37">
        <w:rPr>
          <w:rFonts w:ascii="Calibri" w:hAnsi="Calibri"/>
          <w:szCs w:val="23"/>
        </w:rPr>
        <w:t>przedsiębior</w:t>
      </w:r>
      <w:r w:rsidR="006A67EB" w:rsidRPr="00263E37">
        <w:rPr>
          <w:rFonts w:ascii="Calibri" w:hAnsi="Calibri"/>
          <w:szCs w:val="23"/>
        </w:rPr>
        <w:t>stwach</w:t>
      </w:r>
      <w:r w:rsidRPr="00263E37">
        <w:rPr>
          <w:rFonts w:ascii="Calibri" w:hAnsi="Calibri"/>
          <w:szCs w:val="23"/>
        </w:rPr>
        <w:t xml:space="preserve">; </w:t>
      </w:r>
    </w:p>
    <w:p w:rsidR="00CB505D" w:rsidRPr="00263E37" w:rsidRDefault="00CB505D" w:rsidP="002C7A44">
      <w:pPr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lastRenderedPageBreak/>
        <w:t>Współpraca z administracja publiczną w planowaniu i rozwoju polityki innowacyjnej;</w:t>
      </w:r>
    </w:p>
    <w:p w:rsidR="00CB505D" w:rsidRPr="00263E37" w:rsidRDefault="006A67EB" w:rsidP="002C7A44">
      <w:pPr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Zarządzanie procesami biznesowymi i innowacyjnymi w sektorze MSP</w:t>
      </w:r>
      <w:r w:rsidR="00CB505D" w:rsidRPr="00263E37">
        <w:rPr>
          <w:rFonts w:ascii="Calibri" w:hAnsi="Calibri"/>
          <w:szCs w:val="23"/>
        </w:rPr>
        <w:t>;</w:t>
      </w:r>
    </w:p>
    <w:p w:rsidR="00CB505D" w:rsidRPr="00263E37" w:rsidRDefault="006A67EB" w:rsidP="002C7A44">
      <w:pPr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Skuteczność wsparcia środkami publicznymi i prywatnymi w zakresie trwałości powstających spółek innowacyjnych</w:t>
      </w:r>
      <w:r w:rsidR="00CB505D" w:rsidRPr="00263E37">
        <w:rPr>
          <w:rFonts w:ascii="Calibri" w:hAnsi="Calibri"/>
          <w:szCs w:val="23"/>
        </w:rPr>
        <w:t>;</w:t>
      </w:r>
    </w:p>
    <w:p w:rsidR="00CB505D" w:rsidRPr="00263E37" w:rsidRDefault="006A67EB" w:rsidP="002C7A44">
      <w:pPr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Innowacyjna polityka regionalna i wsparcie rozwoju sektora MSP</w:t>
      </w:r>
      <w:r w:rsidR="00CB505D" w:rsidRPr="00263E37">
        <w:rPr>
          <w:rFonts w:ascii="Calibri" w:hAnsi="Calibri"/>
          <w:szCs w:val="23"/>
        </w:rPr>
        <w:t xml:space="preserve">; </w:t>
      </w:r>
    </w:p>
    <w:p w:rsidR="00CB505D" w:rsidRPr="00263E37" w:rsidRDefault="00CB505D" w:rsidP="002C7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Zarządzanie wiedzą i kapitałem intelektualnym w </w:t>
      </w:r>
      <w:r w:rsidR="006A67EB" w:rsidRPr="00263E37">
        <w:rPr>
          <w:rFonts w:ascii="Calibri" w:hAnsi="Calibri"/>
          <w:szCs w:val="23"/>
        </w:rPr>
        <w:t>małym i średnim przedsiębiorstwie</w:t>
      </w:r>
      <w:r w:rsidRPr="00263E37">
        <w:rPr>
          <w:rFonts w:ascii="Calibri" w:hAnsi="Calibri"/>
          <w:szCs w:val="23"/>
        </w:rPr>
        <w:t>;</w:t>
      </w:r>
    </w:p>
    <w:p w:rsidR="00CB505D" w:rsidRPr="00263E37" w:rsidRDefault="006A67EB" w:rsidP="002C7A44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Calibri" w:hAnsi="Calibri"/>
          <w:szCs w:val="23"/>
          <w:lang w:eastAsia="en-US"/>
        </w:rPr>
      </w:pPr>
      <w:r w:rsidRPr="00263E37">
        <w:rPr>
          <w:rFonts w:ascii="Calibri" w:hAnsi="Calibri"/>
          <w:szCs w:val="23"/>
          <w:lang w:eastAsia="en-US"/>
        </w:rPr>
        <w:t>Kreowanie</w:t>
      </w:r>
      <w:r w:rsidR="00CB505D" w:rsidRPr="00263E37">
        <w:rPr>
          <w:rFonts w:ascii="Calibri" w:hAnsi="Calibri"/>
          <w:szCs w:val="23"/>
          <w:lang w:eastAsia="en-US"/>
        </w:rPr>
        <w:t xml:space="preserve"> współpracy </w:t>
      </w:r>
      <w:r w:rsidRPr="00263E37">
        <w:rPr>
          <w:rFonts w:ascii="Calibri" w:hAnsi="Calibri"/>
          <w:szCs w:val="23"/>
          <w:lang w:eastAsia="en-US"/>
        </w:rPr>
        <w:t>pomiędzy MSP i ośrodkami naukowo-badawczymi</w:t>
      </w:r>
      <w:r w:rsidR="00CB505D" w:rsidRPr="00263E37">
        <w:rPr>
          <w:rFonts w:ascii="Calibri" w:hAnsi="Calibri"/>
          <w:szCs w:val="23"/>
          <w:lang w:eastAsia="en-US"/>
        </w:rPr>
        <w:t>;</w:t>
      </w:r>
    </w:p>
    <w:p w:rsidR="006A67EB" w:rsidRPr="00263E37" w:rsidRDefault="006A67EB" w:rsidP="002C7A44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Calibri" w:hAnsi="Calibri"/>
          <w:szCs w:val="23"/>
          <w:lang w:eastAsia="en-US"/>
        </w:rPr>
      </w:pPr>
      <w:r w:rsidRPr="00263E37">
        <w:rPr>
          <w:rFonts w:ascii="Calibri" w:hAnsi="Calibri"/>
          <w:szCs w:val="23"/>
          <w:lang w:eastAsia="en-US"/>
        </w:rPr>
        <w:t>Rola ośrodków wsparcia w rozwoju małych i średnich przedsiębiorstw;</w:t>
      </w:r>
    </w:p>
    <w:p w:rsidR="002C7A44" w:rsidRPr="002C7A44" w:rsidRDefault="005820F6" w:rsidP="002C7A44">
      <w:pPr>
        <w:numPr>
          <w:ilvl w:val="0"/>
          <w:numId w:val="7"/>
        </w:numPr>
        <w:spacing w:after="120" w:line="360" w:lineRule="auto"/>
        <w:ind w:left="709" w:hanging="425"/>
        <w:jc w:val="both"/>
        <w:rPr>
          <w:rFonts w:ascii="Calibri" w:hAnsi="Calibri"/>
          <w:szCs w:val="23"/>
          <w:lang w:eastAsia="en-US"/>
        </w:rPr>
      </w:pPr>
      <w:r w:rsidRPr="00263E37">
        <w:rPr>
          <w:rFonts w:ascii="Calibri" w:hAnsi="Calibri"/>
          <w:szCs w:val="23"/>
          <w:lang w:eastAsia="en-US"/>
        </w:rPr>
        <w:t>Ekspansja małych i średnich prz</w:t>
      </w:r>
      <w:r w:rsidR="001C4AEC" w:rsidRPr="00263E37">
        <w:rPr>
          <w:rFonts w:ascii="Calibri" w:hAnsi="Calibri"/>
          <w:szCs w:val="23"/>
          <w:lang w:eastAsia="en-US"/>
        </w:rPr>
        <w:t>edsiębiorstw opartych na wiedzy.</w:t>
      </w:r>
    </w:p>
    <w:p w:rsidR="00CB505D" w:rsidRPr="00263E37" w:rsidRDefault="00CB505D" w:rsidP="004C2C61">
      <w:pPr>
        <w:spacing w:line="360" w:lineRule="auto"/>
        <w:ind w:left="284"/>
        <w:outlineLvl w:val="0"/>
        <w:rPr>
          <w:rFonts w:ascii="Calibri" w:hAnsi="Calibri"/>
          <w:b/>
          <w:szCs w:val="23"/>
        </w:rPr>
      </w:pPr>
      <w:r w:rsidRPr="00263E37">
        <w:rPr>
          <w:rFonts w:ascii="Calibri" w:hAnsi="Calibri"/>
          <w:b/>
          <w:szCs w:val="23"/>
        </w:rPr>
        <w:t xml:space="preserve">Partnerzy: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Katedra Zarządzania Innowacjami Szkoły Głównej Handlowej,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color w:val="000000"/>
          <w:szCs w:val="23"/>
        </w:rPr>
        <w:t>K</w:t>
      </w:r>
      <w:r w:rsidR="001C4AEC" w:rsidRPr="00263E37">
        <w:rPr>
          <w:rFonts w:ascii="Calibri" w:hAnsi="Calibri"/>
          <w:color w:val="000000"/>
          <w:szCs w:val="23"/>
        </w:rPr>
        <w:t>atedra Gospodarki Regionalnej i </w:t>
      </w:r>
      <w:r w:rsidRPr="00263E37">
        <w:rPr>
          <w:rFonts w:ascii="Calibri" w:hAnsi="Calibri"/>
          <w:color w:val="000000"/>
          <w:szCs w:val="23"/>
        </w:rPr>
        <w:t xml:space="preserve">Środowiska Uniwersytetu </w:t>
      </w:r>
      <w:r w:rsidRPr="00263E37">
        <w:rPr>
          <w:rFonts w:ascii="Calibri" w:hAnsi="Calibri"/>
          <w:szCs w:val="23"/>
        </w:rPr>
        <w:t xml:space="preserve">Łódzkiego, </w:t>
      </w:r>
    </w:p>
    <w:p w:rsidR="006B432B" w:rsidRPr="00263E37" w:rsidRDefault="006B432B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Zakład Badań Marketingowych Uniwersytetu Łódzkiego</w:t>
      </w:r>
      <w:r w:rsidR="00006F52" w:rsidRPr="00263E37">
        <w:rPr>
          <w:rFonts w:ascii="Calibri" w:hAnsi="Calibri"/>
          <w:szCs w:val="23"/>
        </w:rPr>
        <w:t>,</w:t>
      </w:r>
    </w:p>
    <w:p w:rsidR="00EF4C3A" w:rsidRPr="00263E37" w:rsidRDefault="009D1410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Zakład Innowacji i Przedsiębiorczości Uniwersytetu Zielonogórskiego w Zielonej Górze, </w:t>
      </w:r>
    </w:p>
    <w:p w:rsidR="00EF4C3A" w:rsidRPr="00263E37" w:rsidRDefault="00EF4C3A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Zakład Innowacji Rynkowych i Logistyki Uniwersytetu Warszawskiego,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Fundacja Uniwersytetu Adama Mickiewicza – Poznański Park Naukowo-Technologiczny</w:t>
      </w:r>
      <w:r w:rsidR="00010277" w:rsidRPr="00263E37">
        <w:rPr>
          <w:rFonts w:ascii="Calibri" w:hAnsi="Calibri"/>
          <w:szCs w:val="23"/>
        </w:rPr>
        <w:t xml:space="preserve">, </w:t>
      </w:r>
    </w:p>
    <w:p w:rsidR="0027647C" w:rsidRPr="002C7A44" w:rsidRDefault="00010277" w:rsidP="002C7A44">
      <w:pPr>
        <w:spacing w:after="120"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szCs w:val="23"/>
        </w:rPr>
        <w:t>Społeczna Akademia Nauk w Łodzi</w:t>
      </w:r>
      <w:r w:rsidR="005820F6" w:rsidRPr="00263E37">
        <w:rPr>
          <w:rFonts w:ascii="Calibri" w:hAnsi="Calibri"/>
          <w:szCs w:val="23"/>
        </w:rPr>
        <w:t xml:space="preserve">. </w:t>
      </w:r>
    </w:p>
    <w:p w:rsidR="00CB505D" w:rsidRPr="00263E37" w:rsidRDefault="00CB505D" w:rsidP="004C2C61">
      <w:pPr>
        <w:spacing w:line="360" w:lineRule="auto"/>
        <w:ind w:left="284"/>
        <w:outlineLvl w:val="0"/>
        <w:rPr>
          <w:rFonts w:ascii="Calibri" w:hAnsi="Calibri"/>
          <w:b/>
          <w:szCs w:val="23"/>
        </w:rPr>
      </w:pPr>
      <w:r w:rsidRPr="00263E37">
        <w:rPr>
          <w:rFonts w:ascii="Calibri" w:hAnsi="Calibri"/>
          <w:b/>
          <w:szCs w:val="23"/>
        </w:rPr>
        <w:t xml:space="preserve">Rada Programowa: </w:t>
      </w:r>
    </w:p>
    <w:p w:rsidR="00EF4C3A" w:rsidRPr="00263E37" w:rsidRDefault="00102A9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Prof. UŁ dr hab. Dariusz Trzmielak </w:t>
      </w:r>
      <w:r w:rsidR="005820F6" w:rsidRPr="00263E37">
        <w:rPr>
          <w:rFonts w:ascii="Calibri" w:hAnsi="Calibri"/>
          <w:color w:val="000000"/>
          <w:szCs w:val="23"/>
        </w:rPr>
        <w:t>(przewodniczący</w:t>
      </w:r>
      <w:r w:rsidRPr="00263E37">
        <w:rPr>
          <w:rFonts w:ascii="Calibri" w:hAnsi="Calibri"/>
          <w:color w:val="000000"/>
          <w:szCs w:val="23"/>
        </w:rPr>
        <w:t>, Uniwersytet Łódzki</w:t>
      </w:r>
      <w:r w:rsidR="001D654D" w:rsidRPr="00263E37">
        <w:rPr>
          <w:rFonts w:ascii="Calibri" w:hAnsi="Calibri"/>
          <w:color w:val="000000"/>
          <w:szCs w:val="23"/>
        </w:rPr>
        <w:t>, SOOIPP</w:t>
      </w:r>
      <w:r w:rsidRPr="00263E37">
        <w:rPr>
          <w:rFonts w:ascii="Calibri" w:hAnsi="Calibri"/>
          <w:color w:val="000000"/>
          <w:szCs w:val="23"/>
        </w:rPr>
        <w:t>)</w:t>
      </w:r>
      <w:r w:rsidR="005820F6"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102A9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Prof. UMK dr hab. Maciej Zastempowski </w:t>
      </w:r>
      <w:r w:rsidR="005820F6" w:rsidRPr="00263E37">
        <w:rPr>
          <w:rFonts w:ascii="Calibri" w:hAnsi="Calibri"/>
          <w:color w:val="000000"/>
          <w:szCs w:val="23"/>
        </w:rPr>
        <w:t>(współprzewodniczący</w:t>
      </w:r>
      <w:r w:rsidRPr="00263E37">
        <w:rPr>
          <w:rFonts w:ascii="Calibri" w:hAnsi="Calibri"/>
          <w:color w:val="000000"/>
          <w:szCs w:val="23"/>
        </w:rPr>
        <w:t>, Uniwersy</w:t>
      </w:r>
      <w:r w:rsidR="00EF4C3A" w:rsidRPr="00263E37">
        <w:rPr>
          <w:rFonts w:ascii="Calibri" w:hAnsi="Calibri"/>
          <w:color w:val="000000"/>
          <w:szCs w:val="23"/>
        </w:rPr>
        <w:t>tet Mikołaja Kopernika</w:t>
      </w:r>
      <w:r w:rsidR="005820F6" w:rsidRPr="00263E37">
        <w:rPr>
          <w:rFonts w:ascii="Calibri" w:hAnsi="Calibri"/>
          <w:color w:val="000000"/>
          <w:szCs w:val="23"/>
        </w:rPr>
        <w:t>)</w:t>
      </w:r>
      <w:r w:rsidR="00CB505D"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C011D6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prof. dr hab. Andrzej H. Jasiński (Uniwersytet Warszawski), </w:t>
      </w:r>
    </w:p>
    <w:p w:rsidR="00EF4C3A" w:rsidRPr="00263E37" w:rsidRDefault="00F66462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</w:t>
      </w:r>
      <w:r w:rsidR="00C011D6" w:rsidRPr="00263E37">
        <w:rPr>
          <w:rFonts w:ascii="Calibri" w:hAnsi="Calibri"/>
          <w:color w:val="000000"/>
          <w:szCs w:val="23"/>
        </w:rPr>
        <w:t xml:space="preserve">rof. dr hab. Jacek Guliński (Uniwersytet im. Adama Mickiewicza w Poznaniu),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prof. dr hab. Piotr Niedzielski</w:t>
      </w:r>
      <w:r w:rsidR="00C011D6" w:rsidRPr="00263E37">
        <w:rPr>
          <w:rFonts w:ascii="Calibri" w:hAnsi="Calibri"/>
          <w:color w:val="000000"/>
          <w:szCs w:val="23"/>
        </w:rPr>
        <w:t xml:space="preserve"> (Uniwersytet Szczeciński)</w:t>
      </w:r>
      <w:r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prof. </w:t>
      </w:r>
      <w:r w:rsidR="00F66462" w:rsidRPr="00263E37">
        <w:rPr>
          <w:rFonts w:ascii="Calibri" w:hAnsi="Calibri"/>
          <w:color w:val="000000"/>
          <w:szCs w:val="23"/>
        </w:rPr>
        <w:t xml:space="preserve">UŁ </w:t>
      </w:r>
      <w:r w:rsidRPr="00263E37">
        <w:rPr>
          <w:rFonts w:ascii="Calibri" w:hAnsi="Calibri"/>
          <w:color w:val="000000"/>
          <w:szCs w:val="23"/>
        </w:rPr>
        <w:t>dr hab. Aleksandra Nowakowska</w:t>
      </w:r>
      <w:r w:rsidR="00C011D6" w:rsidRPr="00263E37">
        <w:rPr>
          <w:rFonts w:ascii="Calibri" w:hAnsi="Calibri"/>
          <w:color w:val="000000"/>
          <w:szCs w:val="23"/>
        </w:rPr>
        <w:t xml:space="preserve"> (Uniwersytet Łódzki)</w:t>
      </w:r>
      <w:r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1C4AEC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prof. d</w:t>
      </w:r>
      <w:r w:rsidR="00F66462" w:rsidRPr="00263E37">
        <w:rPr>
          <w:rFonts w:ascii="Calibri" w:hAnsi="Calibri"/>
          <w:color w:val="000000"/>
          <w:szCs w:val="23"/>
        </w:rPr>
        <w:t xml:space="preserve">r hab. Bogdan Piasecki (Społeczna Akademia Nauk w Łodzi), </w:t>
      </w:r>
    </w:p>
    <w:p w:rsidR="00EF4C3A" w:rsidRPr="00263E37" w:rsidRDefault="00C011D6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prof. dr hab. Krystyna Poznańska (Szkoła Główna Handlowa),</w:t>
      </w:r>
    </w:p>
    <w:p w:rsidR="006B432B" w:rsidRPr="00263E37" w:rsidRDefault="006B432B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prof. UMK dr hab. Agata Sudolska (Uniwersytet Mikołaja Kopernika w Toruniu),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prof. </w:t>
      </w:r>
      <w:r w:rsidR="00F66462" w:rsidRPr="00263E37">
        <w:rPr>
          <w:rFonts w:ascii="Calibri" w:hAnsi="Calibri"/>
          <w:color w:val="000000"/>
          <w:szCs w:val="23"/>
        </w:rPr>
        <w:t xml:space="preserve">UZ </w:t>
      </w:r>
      <w:r w:rsidR="001C4AEC" w:rsidRPr="00263E37">
        <w:rPr>
          <w:rFonts w:ascii="Calibri" w:hAnsi="Calibri"/>
          <w:color w:val="000000"/>
          <w:szCs w:val="23"/>
        </w:rPr>
        <w:t>dr hab. Arkadiusz Św</w:t>
      </w:r>
      <w:r w:rsidRPr="00263E37">
        <w:rPr>
          <w:rFonts w:ascii="Calibri" w:hAnsi="Calibri"/>
          <w:color w:val="000000"/>
          <w:szCs w:val="23"/>
        </w:rPr>
        <w:t>iadek</w:t>
      </w:r>
      <w:r w:rsidR="00C011D6" w:rsidRPr="00263E37">
        <w:rPr>
          <w:rFonts w:ascii="Calibri" w:hAnsi="Calibri"/>
          <w:color w:val="000000"/>
          <w:szCs w:val="23"/>
        </w:rPr>
        <w:t xml:space="preserve"> (Uniwersytet Zielonogórski)</w:t>
      </w:r>
      <w:r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EF4C3A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p</w:t>
      </w:r>
      <w:r w:rsidR="00102A9D" w:rsidRPr="00263E37">
        <w:rPr>
          <w:rFonts w:ascii="Calibri" w:hAnsi="Calibri"/>
          <w:color w:val="000000"/>
          <w:szCs w:val="23"/>
        </w:rPr>
        <w:t xml:space="preserve">rof. UŁ dr hab. Edward Stawasz (Uniwersytet Łódzki),  </w:t>
      </w:r>
    </w:p>
    <w:p w:rsidR="00EF4C3A" w:rsidRPr="00263E37" w:rsidRDefault="00F66462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lastRenderedPageBreak/>
        <w:t xml:space="preserve">dr hab. Waldemar Glabiszewski (Uniwersytet Mikołaja Kopernika w Toruniu)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dr hab. Jarosław Ropęga</w:t>
      </w:r>
      <w:r w:rsidR="00C011D6" w:rsidRPr="00263E37">
        <w:rPr>
          <w:rFonts w:ascii="Calibri" w:hAnsi="Calibri"/>
          <w:color w:val="000000"/>
          <w:szCs w:val="23"/>
        </w:rPr>
        <w:t xml:space="preserve"> (Uniwersytet Łódzki)</w:t>
      </w:r>
      <w:r w:rsidRPr="00263E37">
        <w:rPr>
          <w:rFonts w:ascii="Calibri" w:hAnsi="Calibri"/>
          <w:color w:val="000000"/>
          <w:szCs w:val="23"/>
        </w:rPr>
        <w:t xml:space="preserve">, </w:t>
      </w:r>
    </w:p>
    <w:p w:rsidR="00EF4C3A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dr Aleksander Bąkowski</w:t>
      </w:r>
      <w:r w:rsidR="001D654D" w:rsidRPr="00263E37">
        <w:rPr>
          <w:rFonts w:ascii="Calibri" w:hAnsi="Calibri"/>
          <w:color w:val="000000"/>
          <w:szCs w:val="23"/>
        </w:rPr>
        <w:t xml:space="preserve"> (SOOIPP)</w:t>
      </w:r>
      <w:r w:rsidRPr="00263E37">
        <w:rPr>
          <w:rFonts w:ascii="Calibri" w:hAnsi="Calibri"/>
          <w:color w:val="000000"/>
          <w:szCs w:val="23"/>
        </w:rPr>
        <w:t xml:space="preserve">, </w:t>
      </w:r>
    </w:p>
    <w:p w:rsidR="006B432B" w:rsidRPr="00263E37" w:rsidRDefault="006B432B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dr Katarzyna </w:t>
      </w:r>
      <w:proofErr w:type="spellStart"/>
      <w:r w:rsidRPr="00263E37">
        <w:rPr>
          <w:rFonts w:ascii="Calibri" w:hAnsi="Calibri"/>
          <w:color w:val="000000"/>
          <w:szCs w:val="23"/>
        </w:rPr>
        <w:t>Liczmańska-Kopcewicz</w:t>
      </w:r>
      <w:proofErr w:type="spellEnd"/>
      <w:r w:rsidRPr="00263E37">
        <w:rPr>
          <w:rFonts w:ascii="Calibri" w:hAnsi="Calibri"/>
          <w:color w:val="000000"/>
          <w:szCs w:val="23"/>
        </w:rPr>
        <w:t xml:space="preserve"> (Uniwersytet Mikołaja Kopernika w Toruniu),</w:t>
      </w:r>
    </w:p>
    <w:p w:rsidR="006B432B" w:rsidRPr="00263E37" w:rsidRDefault="006B432B" w:rsidP="002C7A44">
      <w:pPr>
        <w:spacing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dr Dorota Grego-Planer (Uniwersytet Mikołaja Kopernika w Toruniu)</w:t>
      </w:r>
    </w:p>
    <w:p w:rsidR="00CB505D" w:rsidRPr="00263E37" w:rsidRDefault="00CB505D" w:rsidP="002C7A44">
      <w:pPr>
        <w:spacing w:after="120"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>Marzena Mażewska</w:t>
      </w:r>
      <w:r w:rsidR="001D654D" w:rsidRPr="00263E37">
        <w:rPr>
          <w:rFonts w:ascii="Calibri" w:hAnsi="Calibri"/>
          <w:color w:val="000000"/>
          <w:szCs w:val="23"/>
        </w:rPr>
        <w:t xml:space="preserve"> (SOOIPP)</w:t>
      </w:r>
      <w:r w:rsidRPr="00263E37">
        <w:rPr>
          <w:rFonts w:ascii="Calibri" w:hAnsi="Calibri"/>
          <w:color w:val="000000"/>
          <w:szCs w:val="23"/>
        </w:rPr>
        <w:t>.</w:t>
      </w:r>
    </w:p>
    <w:p w:rsidR="002043F3" w:rsidRPr="00263E37" w:rsidRDefault="002043F3" w:rsidP="004C2C61">
      <w:pPr>
        <w:spacing w:line="360" w:lineRule="auto"/>
        <w:ind w:left="284"/>
        <w:jc w:val="both"/>
        <w:outlineLvl w:val="0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b/>
          <w:color w:val="000000"/>
          <w:szCs w:val="23"/>
        </w:rPr>
        <w:t>Zespół organizacyjny</w:t>
      </w:r>
      <w:r w:rsidRPr="00263E37">
        <w:rPr>
          <w:rFonts w:ascii="Calibri" w:hAnsi="Calibri"/>
          <w:color w:val="000000"/>
          <w:szCs w:val="23"/>
        </w:rPr>
        <w:t>:</w:t>
      </w:r>
    </w:p>
    <w:p w:rsidR="006B432B" w:rsidRPr="00263E37" w:rsidRDefault="006B432B" w:rsidP="002C7A44">
      <w:pPr>
        <w:spacing w:line="360" w:lineRule="auto"/>
        <w:ind w:left="284"/>
        <w:rPr>
          <w:rFonts w:ascii="Calibri" w:hAnsi="Calibri"/>
          <w:color w:val="000000"/>
        </w:rPr>
      </w:pPr>
      <w:r w:rsidRPr="00263E37">
        <w:rPr>
          <w:rFonts w:ascii="Calibri" w:hAnsi="Calibri"/>
          <w:color w:val="000000"/>
        </w:rPr>
        <w:t xml:space="preserve">Joanna Rudowska, </w:t>
      </w:r>
      <w:r w:rsidR="00263E37" w:rsidRPr="00263E37">
        <w:rPr>
          <w:rFonts w:ascii="Calibri" w:hAnsi="Calibri"/>
          <w:color w:val="333333"/>
        </w:rPr>
        <w:t>Kielecki Park Technologiczny</w:t>
      </w:r>
      <w:r w:rsidRPr="00263E37">
        <w:rPr>
          <w:rFonts w:ascii="Calibri" w:hAnsi="Calibri"/>
          <w:color w:val="333333"/>
        </w:rPr>
        <w:t xml:space="preserve">, </w:t>
      </w:r>
      <w:hyperlink r:id="rId8" w:history="1">
        <w:r w:rsidRPr="00263E37">
          <w:rPr>
            <w:rStyle w:val="Hipercze"/>
            <w:rFonts w:ascii="Calibri" w:hAnsi="Calibri"/>
          </w:rPr>
          <w:t>joanna.rudawska@technopark.kielce.pl</w:t>
        </w:r>
      </w:hyperlink>
      <w:r w:rsidRPr="00263E37">
        <w:rPr>
          <w:rFonts w:ascii="Calibri" w:hAnsi="Calibri"/>
          <w:color w:val="000000"/>
        </w:rPr>
        <w:t xml:space="preserve">, </w:t>
      </w:r>
    </w:p>
    <w:p w:rsidR="002043F3" w:rsidRPr="00263E37" w:rsidRDefault="002043F3" w:rsidP="002C7A44">
      <w:pPr>
        <w:spacing w:line="360" w:lineRule="auto"/>
        <w:ind w:left="284"/>
        <w:jc w:val="both"/>
        <w:rPr>
          <w:rFonts w:ascii="Calibri" w:hAnsi="Calibri"/>
        </w:rPr>
      </w:pPr>
      <w:r w:rsidRPr="00263E37">
        <w:rPr>
          <w:rFonts w:ascii="Calibri" w:hAnsi="Calibri"/>
          <w:color w:val="000000"/>
        </w:rPr>
        <w:t xml:space="preserve">Agnieszka Drews, Katedra Zarządzania Przedsiębiorstwem Uniwersytetu Mikołaja Kopernika w Toruniu, </w:t>
      </w:r>
      <w:hyperlink r:id="rId9" w:history="1">
        <w:r w:rsidR="001C4AEC" w:rsidRPr="00263E37">
          <w:rPr>
            <w:rStyle w:val="Hipercze"/>
            <w:rFonts w:ascii="Calibri" w:hAnsi="Calibri"/>
          </w:rPr>
          <w:t>adk@</w:t>
        </w:r>
        <w:r w:rsidRPr="00263E37">
          <w:rPr>
            <w:rStyle w:val="Hipercze"/>
            <w:rFonts w:ascii="Calibri" w:hAnsi="Calibri"/>
          </w:rPr>
          <w:t>umk.pl</w:t>
        </w:r>
      </w:hyperlink>
      <w:r w:rsidRPr="00263E37">
        <w:rPr>
          <w:rFonts w:ascii="Calibri" w:hAnsi="Calibri"/>
        </w:rPr>
        <w:t>;</w:t>
      </w:r>
    </w:p>
    <w:p w:rsidR="002043F3" w:rsidRPr="00263E37" w:rsidRDefault="002043F3" w:rsidP="004C2C61">
      <w:pPr>
        <w:spacing w:line="360" w:lineRule="auto"/>
        <w:ind w:left="284"/>
        <w:outlineLvl w:val="0"/>
        <w:rPr>
          <w:rFonts w:ascii="Calibri" w:hAnsi="Calibri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Sylwia </w:t>
      </w:r>
      <w:proofErr w:type="spellStart"/>
      <w:r w:rsidRPr="00263E37">
        <w:rPr>
          <w:rFonts w:ascii="Calibri" w:hAnsi="Calibri"/>
          <w:color w:val="000000"/>
          <w:szCs w:val="23"/>
        </w:rPr>
        <w:t>Wyganowska</w:t>
      </w:r>
      <w:proofErr w:type="spellEnd"/>
      <w:r w:rsidRPr="00263E37">
        <w:rPr>
          <w:rFonts w:ascii="Calibri" w:hAnsi="Calibri"/>
          <w:color w:val="000000"/>
          <w:szCs w:val="23"/>
        </w:rPr>
        <w:t xml:space="preserve">, Biuro SOOIPP, </w:t>
      </w:r>
      <w:hyperlink r:id="rId10" w:history="1">
        <w:r w:rsidRPr="00263E37">
          <w:rPr>
            <w:rStyle w:val="Hipercze"/>
            <w:rFonts w:ascii="Calibri" w:hAnsi="Calibri"/>
            <w:szCs w:val="23"/>
          </w:rPr>
          <w:t>biuro@sooipp.org.pl</w:t>
        </w:r>
      </w:hyperlink>
      <w:r w:rsidRPr="00263E37">
        <w:rPr>
          <w:rFonts w:ascii="Calibri" w:hAnsi="Calibri"/>
          <w:szCs w:val="23"/>
        </w:rPr>
        <w:t xml:space="preserve"> </w:t>
      </w:r>
    </w:p>
    <w:p w:rsidR="002043F3" w:rsidRPr="00263E37" w:rsidRDefault="006B432B" w:rsidP="002C7A44">
      <w:pPr>
        <w:spacing w:after="120" w:line="360" w:lineRule="auto"/>
        <w:ind w:left="284"/>
        <w:jc w:val="both"/>
        <w:rPr>
          <w:rFonts w:ascii="Calibri" w:hAnsi="Calibri"/>
          <w:color w:val="000000"/>
          <w:szCs w:val="23"/>
        </w:rPr>
      </w:pPr>
      <w:r w:rsidRPr="00263E37">
        <w:rPr>
          <w:rFonts w:ascii="Calibri" w:hAnsi="Calibri"/>
          <w:color w:val="000000"/>
          <w:szCs w:val="23"/>
        </w:rPr>
        <w:t xml:space="preserve">Magdalena Skoneczna, Katedra Marketingu, Uniwersytetu Łódzkiego; </w:t>
      </w:r>
      <w:hyperlink r:id="rId11" w:history="1">
        <w:r w:rsidRPr="00263E37">
          <w:rPr>
            <w:rStyle w:val="Hipercze"/>
            <w:rFonts w:ascii="Calibri" w:hAnsi="Calibri"/>
            <w:szCs w:val="23"/>
          </w:rPr>
          <w:t>magcon1@wp.pl</w:t>
        </w:r>
      </w:hyperlink>
    </w:p>
    <w:p w:rsidR="00CB505D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i/>
          <w:szCs w:val="23"/>
        </w:rPr>
      </w:pPr>
      <w:r w:rsidRPr="00263E37">
        <w:rPr>
          <w:rFonts w:ascii="Calibri" w:hAnsi="Calibri"/>
          <w:szCs w:val="23"/>
        </w:rPr>
        <w:t>Wiodącym elementem Szkoły Letniej</w:t>
      </w:r>
      <w:r w:rsidR="002043F3" w:rsidRPr="00263E37">
        <w:rPr>
          <w:rFonts w:ascii="Calibri" w:hAnsi="Calibri"/>
          <w:szCs w:val="23"/>
        </w:rPr>
        <w:t xml:space="preserve"> Innowacji</w:t>
      </w:r>
      <w:r w:rsidRPr="00263E37">
        <w:rPr>
          <w:rFonts w:ascii="Calibri" w:hAnsi="Calibri"/>
          <w:szCs w:val="23"/>
        </w:rPr>
        <w:t xml:space="preserve"> jest Kuźnia Nowych Pomysłów, </w:t>
      </w:r>
      <w:r w:rsidRPr="00263E37">
        <w:rPr>
          <w:rFonts w:ascii="Calibri" w:hAnsi="Calibri"/>
          <w:szCs w:val="23"/>
          <w:u w:val="single"/>
        </w:rPr>
        <w:t>skierowana do doktorantów, osób zarządzających projektami i młodych doktorów, pozwalająca zaprezentować programy badawcze i wyniki zrealizowanych badań w temacie wiodącym</w:t>
      </w:r>
      <w:r w:rsidR="00EF4C3A" w:rsidRPr="00263E37">
        <w:rPr>
          <w:rFonts w:ascii="Calibri" w:hAnsi="Calibri"/>
          <w:i/>
          <w:szCs w:val="23"/>
        </w:rPr>
        <w:t xml:space="preserve">: </w:t>
      </w:r>
      <w:r w:rsidRPr="00263E37">
        <w:rPr>
          <w:rFonts w:ascii="Calibri" w:hAnsi="Calibri"/>
          <w:i/>
          <w:szCs w:val="23"/>
        </w:rPr>
        <w:t>“</w:t>
      </w:r>
      <w:r w:rsidR="00D22F54" w:rsidRPr="00263E37">
        <w:rPr>
          <w:rFonts w:ascii="Calibri" w:hAnsi="Calibri"/>
          <w:i/>
          <w:szCs w:val="23"/>
        </w:rPr>
        <w:t>Innowacyjność małych i średnich przedsiębiorstw -  współpraca</w:t>
      </w:r>
      <w:r w:rsidR="00EF4C3A" w:rsidRPr="00263E37">
        <w:rPr>
          <w:rFonts w:ascii="Calibri" w:hAnsi="Calibri"/>
          <w:i/>
          <w:szCs w:val="23"/>
        </w:rPr>
        <w:t xml:space="preserve"> w zakresie B+R”</w:t>
      </w:r>
      <w:r w:rsidRPr="00263E37">
        <w:rPr>
          <w:rFonts w:ascii="Calibri" w:hAnsi="Calibri"/>
          <w:i/>
          <w:szCs w:val="23"/>
        </w:rPr>
        <w:t>.</w:t>
      </w:r>
    </w:p>
    <w:p w:rsidR="00CB505D" w:rsidRPr="00263E37" w:rsidRDefault="00CB505D" w:rsidP="002C7A44">
      <w:pPr>
        <w:ind w:left="284"/>
        <w:rPr>
          <w:rFonts w:ascii="Calibri" w:hAnsi="Calibri"/>
          <w:szCs w:val="23"/>
        </w:rPr>
      </w:pPr>
    </w:p>
    <w:p w:rsidR="00D22F54" w:rsidRPr="00263E37" w:rsidRDefault="00CB505D" w:rsidP="002C7A44">
      <w:pPr>
        <w:spacing w:line="360" w:lineRule="auto"/>
        <w:ind w:left="284"/>
        <w:jc w:val="both"/>
        <w:rPr>
          <w:rFonts w:ascii="Calibri" w:hAnsi="Calibri"/>
          <w:b/>
          <w:szCs w:val="23"/>
        </w:rPr>
      </w:pPr>
      <w:r w:rsidRPr="00263E37">
        <w:rPr>
          <w:rFonts w:ascii="Calibri" w:hAnsi="Calibri"/>
          <w:b/>
          <w:szCs w:val="23"/>
        </w:rPr>
        <w:t>Wymier</w:t>
      </w:r>
      <w:r w:rsidR="00010277" w:rsidRPr="00263E37">
        <w:rPr>
          <w:rFonts w:ascii="Calibri" w:hAnsi="Calibri"/>
          <w:b/>
          <w:szCs w:val="23"/>
        </w:rPr>
        <w:t>nym rezultatem seminarium będą publikacje, przygotowane</w:t>
      </w:r>
      <w:r w:rsidRPr="00263E37">
        <w:rPr>
          <w:rFonts w:ascii="Calibri" w:hAnsi="Calibri"/>
          <w:b/>
          <w:szCs w:val="23"/>
        </w:rPr>
        <w:t xml:space="preserve"> na bazie materiałów i wyników dyskusj</w:t>
      </w:r>
      <w:r w:rsidR="00010277" w:rsidRPr="00263E37">
        <w:rPr>
          <w:rFonts w:ascii="Calibri" w:hAnsi="Calibri"/>
          <w:b/>
          <w:szCs w:val="23"/>
        </w:rPr>
        <w:t>i, wydane</w:t>
      </w:r>
      <w:r w:rsidRPr="00263E37">
        <w:rPr>
          <w:rFonts w:ascii="Calibri" w:hAnsi="Calibri"/>
          <w:b/>
          <w:szCs w:val="23"/>
        </w:rPr>
        <w:t xml:space="preserve"> </w:t>
      </w:r>
      <w:r w:rsidR="00D22F54" w:rsidRPr="00263E37">
        <w:rPr>
          <w:rFonts w:ascii="Calibri" w:hAnsi="Calibri"/>
          <w:b/>
          <w:szCs w:val="23"/>
        </w:rPr>
        <w:t xml:space="preserve">w czasopismach i zeszytach naukowych. W tym roku artykuły po pozytywnym zrecenzowaniu </w:t>
      </w:r>
      <w:r w:rsidR="00010277" w:rsidRPr="00263E37">
        <w:rPr>
          <w:rFonts w:ascii="Calibri" w:hAnsi="Calibri"/>
          <w:b/>
          <w:szCs w:val="23"/>
        </w:rPr>
        <w:t xml:space="preserve">artykuły </w:t>
      </w:r>
      <w:r w:rsidR="00D22F54" w:rsidRPr="00263E37">
        <w:rPr>
          <w:rFonts w:ascii="Calibri" w:hAnsi="Calibri"/>
          <w:b/>
          <w:szCs w:val="23"/>
        </w:rPr>
        <w:t>będę mogły ukazać się w:</w:t>
      </w:r>
    </w:p>
    <w:p w:rsidR="00CB505D" w:rsidRPr="00263E37" w:rsidRDefault="00D22F54" w:rsidP="002C7A44">
      <w:pPr>
        <w:spacing w:line="360" w:lineRule="auto"/>
        <w:ind w:left="284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Przedsiębiorczość i Zarządzanie</w:t>
      </w:r>
      <w:r w:rsidRPr="00263E37">
        <w:rPr>
          <w:rFonts w:ascii="Calibri" w:hAnsi="Calibri"/>
          <w:b/>
          <w:szCs w:val="23"/>
        </w:rPr>
        <w:t xml:space="preserve"> - </w:t>
      </w:r>
      <w:r w:rsidR="00CC5523" w:rsidRPr="00263E37">
        <w:rPr>
          <w:rFonts w:ascii="Calibri" w:hAnsi="Calibri"/>
          <w:szCs w:val="23"/>
        </w:rPr>
        <w:t>Społeczn</w:t>
      </w:r>
      <w:r w:rsidRPr="00263E37">
        <w:rPr>
          <w:rFonts w:ascii="Calibri" w:hAnsi="Calibri"/>
          <w:szCs w:val="23"/>
        </w:rPr>
        <w:t>ej</w:t>
      </w:r>
      <w:r w:rsidR="00CC5523" w:rsidRPr="00263E37">
        <w:rPr>
          <w:rFonts w:ascii="Calibri" w:hAnsi="Calibri"/>
          <w:szCs w:val="23"/>
        </w:rPr>
        <w:t xml:space="preserve"> Akademi</w:t>
      </w:r>
      <w:r w:rsidRPr="00263E37">
        <w:rPr>
          <w:rFonts w:ascii="Calibri" w:hAnsi="Calibri"/>
          <w:szCs w:val="23"/>
        </w:rPr>
        <w:t>i</w:t>
      </w:r>
      <w:r w:rsidR="00263E37" w:rsidRPr="00263E37">
        <w:rPr>
          <w:rFonts w:ascii="Calibri" w:hAnsi="Calibri"/>
          <w:szCs w:val="23"/>
        </w:rPr>
        <w:t xml:space="preserve"> Nauk w Łodzi</w:t>
      </w:r>
      <w:r w:rsidR="00CB505D" w:rsidRPr="00263E37">
        <w:rPr>
          <w:rFonts w:ascii="Calibri" w:hAnsi="Calibri"/>
          <w:szCs w:val="23"/>
        </w:rPr>
        <w:t xml:space="preserve"> (</w:t>
      </w:r>
      <w:r w:rsidR="00CC5523" w:rsidRPr="00263E37">
        <w:rPr>
          <w:rFonts w:ascii="Calibri" w:hAnsi="Calibri"/>
          <w:szCs w:val="23"/>
        </w:rPr>
        <w:t xml:space="preserve">14 </w:t>
      </w:r>
      <w:r w:rsidR="00CB505D" w:rsidRPr="00263E37">
        <w:rPr>
          <w:rFonts w:ascii="Calibri" w:hAnsi="Calibri"/>
          <w:szCs w:val="23"/>
        </w:rPr>
        <w:t>pkt</w:t>
      </w:r>
      <w:r w:rsidRPr="00263E37">
        <w:rPr>
          <w:rFonts w:ascii="Calibri" w:hAnsi="Calibri"/>
          <w:szCs w:val="23"/>
        </w:rPr>
        <w:t>, publikacje w języku polskim i angielskim</w:t>
      </w:r>
      <w:r w:rsidR="00CB505D" w:rsidRPr="00263E37">
        <w:rPr>
          <w:rFonts w:ascii="Calibri" w:hAnsi="Calibri"/>
          <w:szCs w:val="23"/>
        </w:rPr>
        <w:t xml:space="preserve">). </w:t>
      </w:r>
    </w:p>
    <w:p w:rsidR="00D22F54" w:rsidRPr="00263E37" w:rsidRDefault="00D22F54" w:rsidP="002C7A44">
      <w:pPr>
        <w:spacing w:line="360" w:lineRule="auto"/>
        <w:ind w:left="284"/>
        <w:rPr>
          <w:rFonts w:ascii="Calibri" w:hAnsi="Calibri"/>
          <w:szCs w:val="23"/>
        </w:rPr>
      </w:pPr>
      <w:proofErr w:type="spellStart"/>
      <w:r w:rsidRPr="00263E37">
        <w:rPr>
          <w:rFonts w:ascii="Calibri" w:hAnsi="Calibri"/>
          <w:szCs w:val="23"/>
        </w:rPr>
        <w:t>Journal</w:t>
      </w:r>
      <w:proofErr w:type="spellEnd"/>
      <w:r w:rsidRPr="00263E37">
        <w:rPr>
          <w:rFonts w:ascii="Calibri" w:hAnsi="Calibri"/>
          <w:szCs w:val="23"/>
        </w:rPr>
        <w:t xml:space="preserve"> of </w:t>
      </w:r>
      <w:proofErr w:type="spellStart"/>
      <w:r w:rsidRPr="00263E37">
        <w:rPr>
          <w:rFonts w:ascii="Calibri" w:hAnsi="Calibri"/>
          <w:szCs w:val="23"/>
        </w:rPr>
        <w:t>Positive</w:t>
      </w:r>
      <w:proofErr w:type="spellEnd"/>
      <w:r w:rsidRPr="00263E37">
        <w:rPr>
          <w:rFonts w:ascii="Calibri" w:hAnsi="Calibri"/>
          <w:szCs w:val="23"/>
        </w:rPr>
        <w:t xml:space="preserve"> Management – (10 pkt – publikacje w języku angielskim)</w:t>
      </w:r>
    </w:p>
    <w:p w:rsidR="00D22F54" w:rsidRPr="00263E37" w:rsidRDefault="008B0979" w:rsidP="002C7A44">
      <w:pPr>
        <w:spacing w:line="360" w:lineRule="auto"/>
        <w:ind w:left="284"/>
        <w:rPr>
          <w:rFonts w:ascii="Calibri" w:hAnsi="Calibri"/>
          <w:szCs w:val="23"/>
        </w:rPr>
      </w:pPr>
      <w:hyperlink r:id="rId12" w:history="1">
        <w:r w:rsidR="00C3708E" w:rsidRPr="00263E37">
          <w:rPr>
            <w:rStyle w:val="Hipercze"/>
            <w:rFonts w:ascii="Calibri" w:hAnsi="Calibri"/>
            <w:color w:val="auto"/>
            <w:szCs w:val="23"/>
            <w:u w:val="none"/>
            <w:shd w:val="clear" w:color="auto" w:fill="FFFFFF"/>
          </w:rPr>
          <w:t xml:space="preserve">Acta </w:t>
        </w:r>
        <w:r w:rsidR="00E111FD" w:rsidRPr="00263E37">
          <w:rPr>
            <w:rStyle w:val="Hipercze"/>
            <w:rFonts w:ascii="Calibri" w:hAnsi="Calibri"/>
            <w:color w:val="auto"/>
            <w:szCs w:val="23"/>
            <w:u w:val="none"/>
            <w:shd w:val="clear" w:color="auto" w:fill="FFFFFF"/>
          </w:rPr>
          <w:t>Universitatis Nicolai </w:t>
        </w:r>
        <w:r w:rsidR="00E111FD" w:rsidRPr="00263E37">
          <w:rPr>
            <w:rStyle w:val="Hipercze"/>
            <w:rFonts w:ascii="Calibri" w:hAnsi="Calibri"/>
            <w:bCs/>
            <w:iCs/>
            <w:color w:val="auto"/>
            <w:szCs w:val="23"/>
            <w:u w:val="none"/>
            <w:shd w:val="clear" w:color="auto" w:fill="FFFFFF"/>
          </w:rPr>
          <w:t>Copernici</w:t>
        </w:r>
        <w:r w:rsidR="00E111FD" w:rsidRPr="00263E37">
          <w:rPr>
            <w:rStyle w:val="Hipercze"/>
            <w:rFonts w:ascii="Calibri" w:hAnsi="Calibri"/>
            <w:color w:val="auto"/>
            <w:szCs w:val="23"/>
            <w:u w:val="none"/>
            <w:shd w:val="clear" w:color="auto" w:fill="FFFFFF"/>
          </w:rPr>
          <w:t> </w:t>
        </w:r>
        <w:r w:rsidR="00E111FD" w:rsidRPr="00263E37">
          <w:rPr>
            <w:rStyle w:val="Hipercze"/>
            <w:rFonts w:ascii="Calibri" w:hAnsi="Calibri"/>
            <w:bCs/>
            <w:iCs/>
            <w:color w:val="auto"/>
            <w:szCs w:val="23"/>
            <w:u w:val="none"/>
            <w:shd w:val="clear" w:color="auto" w:fill="FFFFFF"/>
          </w:rPr>
          <w:t>Ekonomia</w:t>
        </w:r>
      </w:hyperlink>
      <w:r w:rsidR="00E111FD" w:rsidRPr="00263E37">
        <w:rPr>
          <w:rFonts w:ascii="Calibri" w:hAnsi="Calibri"/>
          <w:szCs w:val="23"/>
        </w:rPr>
        <w:t xml:space="preserve"> </w:t>
      </w:r>
      <w:r w:rsidR="00D22F54" w:rsidRPr="00263E37">
        <w:rPr>
          <w:rFonts w:ascii="Calibri" w:hAnsi="Calibri"/>
          <w:szCs w:val="23"/>
        </w:rPr>
        <w:t>– (7 pkt publikacje w języku polskim)</w:t>
      </w:r>
    </w:p>
    <w:p w:rsidR="00D22F54" w:rsidRPr="00263E37" w:rsidRDefault="00C3708E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Acta </w:t>
      </w:r>
      <w:r w:rsidR="00D22F54" w:rsidRPr="00263E37">
        <w:rPr>
          <w:rFonts w:ascii="Calibri" w:hAnsi="Calibri"/>
          <w:szCs w:val="23"/>
        </w:rPr>
        <w:t>Universitati</w:t>
      </w:r>
      <w:r w:rsidR="00263E37" w:rsidRPr="00263E37">
        <w:rPr>
          <w:rFonts w:ascii="Calibri" w:hAnsi="Calibri"/>
          <w:szCs w:val="23"/>
        </w:rPr>
        <w:t>s Nicolai Copernici</w:t>
      </w:r>
      <w:r w:rsidR="00D22F54" w:rsidRPr="00263E37">
        <w:rPr>
          <w:rFonts w:ascii="Calibri" w:hAnsi="Calibri"/>
          <w:szCs w:val="23"/>
        </w:rPr>
        <w:t xml:space="preserve"> </w:t>
      </w:r>
      <w:r w:rsidR="00BB7537">
        <w:rPr>
          <w:rFonts w:ascii="Calibri" w:hAnsi="Calibri"/>
          <w:szCs w:val="23"/>
        </w:rPr>
        <w:t>Zarządzanie</w:t>
      </w:r>
      <w:r w:rsidR="00D22F54" w:rsidRPr="00263E37">
        <w:rPr>
          <w:rFonts w:ascii="Calibri" w:hAnsi="Calibri"/>
          <w:szCs w:val="23"/>
        </w:rPr>
        <w:t xml:space="preserve">– </w:t>
      </w:r>
      <w:r w:rsidR="002043F3" w:rsidRPr="00263E37">
        <w:rPr>
          <w:rFonts w:ascii="Calibri" w:hAnsi="Calibri"/>
          <w:szCs w:val="23"/>
        </w:rPr>
        <w:t>(</w:t>
      </w:r>
      <w:r w:rsidR="00D22F54" w:rsidRPr="00263E37">
        <w:rPr>
          <w:rFonts w:ascii="Calibri" w:hAnsi="Calibri"/>
          <w:szCs w:val="23"/>
        </w:rPr>
        <w:t>5 pkt - publikacje w języku polskim</w:t>
      </w:r>
      <w:r w:rsidR="002043F3" w:rsidRPr="00263E37">
        <w:rPr>
          <w:rFonts w:ascii="Calibri" w:hAnsi="Calibri"/>
          <w:szCs w:val="23"/>
        </w:rPr>
        <w:t>)</w:t>
      </w:r>
      <w:r w:rsidR="00D22F54" w:rsidRPr="00263E37">
        <w:rPr>
          <w:rFonts w:ascii="Calibri" w:hAnsi="Calibri"/>
          <w:szCs w:val="23"/>
        </w:rPr>
        <w:t xml:space="preserve">  </w:t>
      </w:r>
    </w:p>
    <w:p w:rsidR="002C7A44" w:rsidRDefault="002C7A44" w:rsidP="002C7A44">
      <w:pPr>
        <w:spacing w:line="360" w:lineRule="auto"/>
        <w:jc w:val="both"/>
        <w:rPr>
          <w:rFonts w:ascii="Calibri" w:hAnsi="Calibri"/>
          <w:b/>
          <w:szCs w:val="23"/>
          <w:u w:val="single"/>
        </w:rPr>
      </w:pPr>
    </w:p>
    <w:p w:rsidR="002C7A44" w:rsidRDefault="002C7A44" w:rsidP="002C7A44">
      <w:pPr>
        <w:spacing w:line="360" w:lineRule="auto"/>
        <w:jc w:val="both"/>
        <w:rPr>
          <w:rFonts w:ascii="Calibri" w:hAnsi="Calibri"/>
          <w:b/>
          <w:szCs w:val="23"/>
          <w:u w:val="single"/>
        </w:rPr>
      </w:pPr>
    </w:p>
    <w:p w:rsidR="002C7A44" w:rsidRDefault="002C7A44" w:rsidP="002C7A44">
      <w:pPr>
        <w:spacing w:line="360" w:lineRule="auto"/>
        <w:jc w:val="both"/>
        <w:rPr>
          <w:rFonts w:ascii="Calibri" w:hAnsi="Calibri"/>
          <w:b/>
          <w:szCs w:val="23"/>
          <w:u w:val="single"/>
        </w:rPr>
      </w:pPr>
    </w:p>
    <w:p w:rsidR="002C7A44" w:rsidRDefault="002C7A44" w:rsidP="002C7A44">
      <w:pPr>
        <w:spacing w:line="360" w:lineRule="auto"/>
        <w:jc w:val="both"/>
        <w:rPr>
          <w:rFonts w:ascii="Calibri" w:hAnsi="Calibri"/>
          <w:b/>
          <w:szCs w:val="23"/>
          <w:u w:val="single"/>
        </w:rPr>
      </w:pPr>
    </w:p>
    <w:p w:rsidR="002C7A44" w:rsidRDefault="002C7A44" w:rsidP="002C7A44">
      <w:pPr>
        <w:spacing w:line="360" w:lineRule="auto"/>
        <w:jc w:val="both"/>
        <w:rPr>
          <w:rFonts w:ascii="Calibri" w:hAnsi="Calibri"/>
          <w:b/>
          <w:szCs w:val="23"/>
          <w:u w:val="single"/>
        </w:rPr>
      </w:pPr>
    </w:p>
    <w:p w:rsidR="00CB505D" w:rsidRPr="00263E37" w:rsidRDefault="00CB505D" w:rsidP="004C2C61">
      <w:pPr>
        <w:spacing w:line="276" w:lineRule="auto"/>
        <w:ind w:left="284"/>
        <w:jc w:val="both"/>
        <w:outlineLvl w:val="0"/>
        <w:rPr>
          <w:rFonts w:ascii="Calibri" w:hAnsi="Calibri"/>
          <w:b/>
          <w:szCs w:val="23"/>
          <w:u w:val="single"/>
        </w:rPr>
      </w:pPr>
      <w:r w:rsidRPr="00263E37">
        <w:rPr>
          <w:rFonts w:ascii="Calibri" w:hAnsi="Calibri"/>
          <w:b/>
          <w:szCs w:val="23"/>
          <w:u w:val="single"/>
        </w:rPr>
        <w:lastRenderedPageBreak/>
        <w:t xml:space="preserve">Informacje organizacyjne: </w:t>
      </w:r>
    </w:p>
    <w:p w:rsidR="00E81E5A" w:rsidRPr="00263E37" w:rsidRDefault="00CB505D" w:rsidP="002C7A44">
      <w:pPr>
        <w:numPr>
          <w:ilvl w:val="0"/>
          <w:numId w:val="10"/>
        </w:numPr>
        <w:spacing w:line="276" w:lineRule="auto"/>
        <w:ind w:left="284" w:firstLine="0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Miejsce – </w:t>
      </w:r>
      <w:r w:rsidR="00D22F54" w:rsidRPr="00263E37">
        <w:rPr>
          <w:rFonts w:ascii="Calibri" w:hAnsi="Calibri"/>
          <w:szCs w:val="23"/>
        </w:rPr>
        <w:t>Uniwersytet Mikołaja Kopernika w Toruniu</w:t>
      </w:r>
    </w:p>
    <w:p w:rsidR="00CB505D" w:rsidRPr="00263E37" w:rsidRDefault="00CB505D" w:rsidP="002C7A44">
      <w:pPr>
        <w:numPr>
          <w:ilvl w:val="0"/>
          <w:numId w:val="10"/>
        </w:numPr>
        <w:spacing w:line="276" w:lineRule="auto"/>
        <w:ind w:left="284" w:firstLine="0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Zgłoszenia na załączonym formularzu należy przesyłać do Biura SOOIPP do </w:t>
      </w:r>
      <w:r w:rsidR="006B432B" w:rsidRPr="00263E37">
        <w:rPr>
          <w:rFonts w:ascii="Calibri" w:hAnsi="Calibri"/>
          <w:b/>
          <w:szCs w:val="23"/>
        </w:rPr>
        <w:t>15</w:t>
      </w:r>
      <w:r w:rsidRPr="00263E37">
        <w:rPr>
          <w:rFonts w:ascii="Calibri" w:hAnsi="Calibri"/>
          <w:b/>
          <w:szCs w:val="23"/>
        </w:rPr>
        <w:t>.08.201</w:t>
      </w:r>
      <w:r w:rsidR="00E81E5A" w:rsidRPr="00263E37">
        <w:rPr>
          <w:rFonts w:ascii="Calibri" w:hAnsi="Calibri"/>
          <w:b/>
          <w:szCs w:val="23"/>
        </w:rPr>
        <w:t>8</w:t>
      </w:r>
      <w:r w:rsidRPr="00263E37">
        <w:rPr>
          <w:rFonts w:ascii="Calibri" w:hAnsi="Calibri"/>
          <w:b/>
          <w:szCs w:val="23"/>
        </w:rPr>
        <w:t>r.</w:t>
      </w:r>
      <w:r w:rsidRPr="00263E37">
        <w:rPr>
          <w:rFonts w:ascii="Calibri" w:hAnsi="Calibri"/>
          <w:szCs w:val="23"/>
        </w:rPr>
        <w:t xml:space="preserve"> </w:t>
      </w:r>
    </w:p>
    <w:p w:rsidR="00CB505D" w:rsidRPr="00263E37" w:rsidRDefault="00CB505D" w:rsidP="002C7A44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Wpisowe dla uczestników Szkoły wynosi </w:t>
      </w:r>
      <w:r w:rsidR="006B432B" w:rsidRPr="00263E37">
        <w:rPr>
          <w:rFonts w:ascii="Calibri" w:hAnsi="Calibri"/>
          <w:b/>
          <w:szCs w:val="23"/>
        </w:rPr>
        <w:t>60</w:t>
      </w:r>
      <w:r w:rsidRPr="00263E37">
        <w:rPr>
          <w:rFonts w:ascii="Calibri" w:hAnsi="Calibri"/>
          <w:b/>
          <w:szCs w:val="23"/>
        </w:rPr>
        <w:t>0 zł</w:t>
      </w:r>
      <w:r w:rsidRPr="00263E37">
        <w:rPr>
          <w:rFonts w:ascii="Calibri" w:hAnsi="Calibri"/>
          <w:szCs w:val="23"/>
        </w:rPr>
        <w:t xml:space="preserve"> (bez względu na długość pobytu). </w:t>
      </w:r>
      <w:r w:rsidR="00263E37" w:rsidRPr="00263E37">
        <w:rPr>
          <w:rFonts w:ascii="Calibri" w:hAnsi="Calibri"/>
          <w:szCs w:val="23"/>
        </w:rPr>
        <w:br/>
      </w:r>
      <w:r w:rsidRPr="00263E37">
        <w:rPr>
          <w:rFonts w:ascii="Calibri" w:hAnsi="Calibri"/>
          <w:szCs w:val="23"/>
        </w:rPr>
        <w:t>Opła</w:t>
      </w:r>
      <w:r w:rsidR="000027F7" w:rsidRPr="00263E37">
        <w:rPr>
          <w:rFonts w:ascii="Calibri" w:hAnsi="Calibri"/>
          <w:szCs w:val="23"/>
        </w:rPr>
        <w:t>ta powinna zostać wpłacona d</w:t>
      </w:r>
      <w:r w:rsidR="006B432B" w:rsidRPr="00263E37">
        <w:rPr>
          <w:rFonts w:ascii="Calibri" w:hAnsi="Calibri"/>
          <w:szCs w:val="23"/>
        </w:rPr>
        <w:t>o</w:t>
      </w:r>
      <w:r w:rsidR="000027F7" w:rsidRPr="00263E37">
        <w:rPr>
          <w:rFonts w:ascii="Calibri" w:hAnsi="Calibri"/>
          <w:szCs w:val="23"/>
        </w:rPr>
        <w:t xml:space="preserve"> </w:t>
      </w:r>
      <w:r w:rsidR="006B432B" w:rsidRPr="00263E37">
        <w:rPr>
          <w:rFonts w:ascii="Calibri" w:hAnsi="Calibri"/>
          <w:szCs w:val="23"/>
        </w:rPr>
        <w:t>31.08</w:t>
      </w:r>
      <w:r w:rsidRPr="00263E37">
        <w:rPr>
          <w:rFonts w:ascii="Calibri" w:hAnsi="Calibri"/>
          <w:szCs w:val="23"/>
        </w:rPr>
        <w:t xml:space="preserve">.2017r. na konto: </w:t>
      </w:r>
    </w:p>
    <w:p w:rsidR="00CB505D" w:rsidRPr="00263E37" w:rsidRDefault="00263E37" w:rsidP="004C2C61">
      <w:pPr>
        <w:spacing w:line="276" w:lineRule="auto"/>
        <w:ind w:left="709"/>
        <w:jc w:val="both"/>
        <w:outlineLvl w:val="0"/>
        <w:rPr>
          <w:rFonts w:ascii="Calibri" w:hAnsi="Calibri"/>
          <w:b/>
          <w:szCs w:val="23"/>
        </w:rPr>
      </w:pPr>
      <w:r w:rsidRPr="00263E37">
        <w:rPr>
          <w:rFonts w:ascii="Calibri" w:hAnsi="Calibri"/>
          <w:b/>
          <w:szCs w:val="23"/>
        </w:rPr>
        <w:t>Bank Zachodni WBK IV/O Poznań</w:t>
      </w:r>
      <w:r w:rsidR="00CB505D" w:rsidRPr="00263E37">
        <w:rPr>
          <w:rFonts w:ascii="Calibri" w:hAnsi="Calibri"/>
          <w:b/>
          <w:szCs w:val="23"/>
        </w:rPr>
        <w:t xml:space="preserve"> 07</w:t>
      </w:r>
      <w:r w:rsidRPr="00263E37">
        <w:rPr>
          <w:rFonts w:ascii="Calibri" w:hAnsi="Calibri"/>
          <w:b/>
          <w:szCs w:val="23"/>
        </w:rPr>
        <w:t xml:space="preserve"> 1090 1476 0000 0000 4700 7530</w:t>
      </w:r>
    </w:p>
    <w:p w:rsidR="00263E37" w:rsidRPr="002C7A2A" w:rsidRDefault="00263E37" w:rsidP="002C7A44">
      <w:pPr>
        <w:spacing w:line="276" w:lineRule="auto"/>
        <w:ind w:left="709"/>
        <w:jc w:val="both"/>
        <w:rPr>
          <w:rFonts w:ascii="Calibri" w:hAnsi="Calibri"/>
          <w:b/>
          <w:color w:val="000000" w:themeColor="text1"/>
          <w:szCs w:val="23"/>
        </w:rPr>
      </w:pPr>
      <w:r w:rsidRPr="002C7A44">
        <w:rPr>
          <w:rFonts w:ascii="Calibri" w:hAnsi="Calibri"/>
          <w:b/>
          <w:color w:val="000000" w:themeColor="text1"/>
          <w:szCs w:val="23"/>
        </w:rPr>
        <w:t>tytuł przelewu</w:t>
      </w:r>
      <w:r w:rsidRPr="002C7A2A">
        <w:rPr>
          <w:rFonts w:ascii="Calibri" w:hAnsi="Calibri"/>
          <w:b/>
          <w:color w:val="000000" w:themeColor="text1"/>
          <w:szCs w:val="23"/>
        </w:rPr>
        <w:t xml:space="preserve">: </w:t>
      </w:r>
      <w:r w:rsidRPr="002C7A2A">
        <w:rPr>
          <w:rFonts w:ascii="Calibri" w:hAnsi="Calibri"/>
          <w:color w:val="000000" w:themeColor="text1"/>
          <w:szCs w:val="23"/>
        </w:rPr>
        <w:t>SLI 2018 – imię i nazwisko</w:t>
      </w:r>
    </w:p>
    <w:p w:rsidR="00E81E5A" w:rsidRPr="002C7A2A" w:rsidRDefault="00CB505D" w:rsidP="002C7A44">
      <w:pPr>
        <w:spacing w:line="276" w:lineRule="auto"/>
        <w:ind w:left="709"/>
        <w:jc w:val="both"/>
        <w:rPr>
          <w:rFonts w:ascii="Calibri" w:hAnsi="Calibri"/>
          <w:szCs w:val="23"/>
        </w:rPr>
      </w:pPr>
      <w:r w:rsidRPr="002C7A2A">
        <w:rPr>
          <w:rFonts w:ascii="Calibri" w:hAnsi="Calibri"/>
          <w:szCs w:val="23"/>
        </w:rPr>
        <w:t xml:space="preserve">Wpisowe jest przeznaczone na sfinansowanie </w:t>
      </w:r>
      <w:r w:rsidR="00E81E5A" w:rsidRPr="002C7A2A">
        <w:rPr>
          <w:rFonts w:ascii="Calibri" w:hAnsi="Calibri"/>
          <w:szCs w:val="23"/>
        </w:rPr>
        <w:t>SLI 2018</w:t>
      </w:r>
      <w:r w:rsidRPr="002C7A2A">
        <w:rPr>
          <w:rFonts w:ascii="Calibri" w:hAnsi="Calibri"/>
          <w:szCs w:val="23"/>
        </w:rPr>
        <w:t>, a przed</w:t>
      </w:r>
      <w:r w:rsidR="00E81E5A" w:rsidRPr="002C7A2A">
        <w:rPr>
          <w:rFonts w:ascii="Calibri" w:hAnsi="Calibri"/>
          <w:szCs w:val="23"/>
        </w:rPr>
        <w:t>e wszystkim kosztów publikacji.</w:t>
      </w:r>
    </w:p>
    <w:p w:rsidR="00756DFD" w:rsidRPr="002C7A2A" w:rsidRDefault="00CB505D" w:rsidP="002C7A44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sz w:val="24"/>
          <w:szCs w:val="23"/>
        </w:rPr>
      </w:pPr>
      <w:r w:rsidRPr="002C7A2A">
        <w:rPr>
          <w:sz w:val="24"/>
          <w:szCs w:val="23"/>
        </w:rPr>
        <w:t>Koszt noclegu</w:t>
      </w:r>
      <w:r w:rsidR="00756DFD" w:rsidRPr="002C7A2A">
        <w:rPr>
          <w:sz w:val="24"/>
          <w:szCs w:val="23"/>
        </w:rPr>
        <w:t xml:space="preserve"> ze śniadaniem w </w:t>
      </w:r>
      <w:hyperlink r:id="rId13" w:history="1">
        <w:r w:rsidR="00756DFD" w:rsidRPr="002C7A2A">
          <w:rPr>
            <w:rStyle w:val="Hipercze"/>
            <w:sz w:val="24"/>
            <w:szCs w:val="23"/>
          </w:rPr>
          <w:t>Hotelu Uniwersyteckim UMK</w:t>
        </w:r>
      </w:hyperlink>
      <w:r w:rsidR="00E81E5A" w:rsidRPr="002C7A2A">
        <w:rPr>
          <w:sz w:val="24"/>
          <w:szCs w:val="23"/>
        </w:rPr>
        <w:t xml:space="preserve">: </w:t>
      </w:r>
    </w:p>
    <w:p w:rsidR="00756DFD" w:rsidRPr="002C7A2A" w:rsidRDefault="00E81E5A" w:rsidP="002C7A44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3"/>
        </w:rPr>
      </w:pPr>
      <w:r w:rsidRPr="002C7A2A">
        <w:rPr>
          <w:sz w:val="24"/>
          <w:szCs w:val="23"/>
        </w:rPr>
        <w:t>jednoosobowy pokój –120 zł</w:t>
      </w:r>
      <w:r w:rsidR="00756DFD" w:rsidRPr="002C7A2A">
        <w:rPr>
          <w:sz w:val="24"/>
          <w:szCs w:val="23"/>
        </w:rPr>
        <w:t>/os.</w:t>
      </w:r>
      <w:r w:rsidRPr="002C7A2A">
        <w:rPr>
          <w:sz w:val="24"/>
          <w:szCs w:val="23"/>
        </w:rPr>
        <w:t>, w segmencie 100 zł</w:t>
      </w:r>
      <w:r w:rsidR="00756DFD" w:rsidRPr="002C7A2A">
        <w:rPr>
          <w:sz w:val="24"/>
          <w:szCs w:val="23"/>
        </w:rPr>
        <w:t>/os.</w:t>
      </w:r>
      <w:r w:rsidRPr="002C7A2A">
        <w:rPr>
          <w:sz w:val="24"/>
          <w:szCs w:val="23"/>
        </w:rPr>
        <w:t>, doktoranci 65 zł</w:t>
      </w:r>
      <w:r w:rsidR="00756DFD" w:rsidRPr="002C7A2A">
        <w:rPr>
          <w:sz w:val="24"/>
          <w:szCs w:val="23"/>
        </w:rPr>
        <w:t>/os.</w:t>
      </w:r>
      <w:r w:rsidRPr="002C7A2A">
        <w:rPr>
          <w:sz w:val="24"/>
          <w:szCs w:val="23"/>
        </w:rPr>
        <w:t xml:space="preserve">; </w:t>
      </w:r>
    </w:p>
    <w:p w:rsidR="00756DFD" w:rsidRPr="002C7A2A" w:rsidRDefault="00E81E5A" w:rsidP="002C7A44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3"/>
        </w:rPr>
      </w:pPr>
      <w:r w:rsidRPr="002C7A2A">
        <w:rPr>
          <w:sz w:val="24"/>
          <w:szCs w:val="23"/>
        </w:rPr>
        <w:t>dwuosobowy pokój w segmencie 170 zł</w:t>
      </w:r>
      <w:r w:rsidR="00756DFD" w:rsidRPr="002C7A2A">
        <w:rPr>
          <w:sz w:val="24"/>
          <w:szCs w:val="23"/>
        </w:rPr>
        <w:t>/pokój</w:t>
      </w:r>
      <w:r w:rsidRPr="002C7A2A">
        <w:rPr>
          <w:sz w:val="24"/>
          <w:szCs w:val="23"/>
        </w:rPr>
        <w:t xml:space="preserve"> – doktoranci 120 zł</w:t>
      </w:r>
      <w:r w:rsidR="00756DFD" w:rsidRPr="002C7A2A">
        <w:rPr>
          <w:sz w:val="24"/>
          <w:szCs w:val="23"/>
        </w:rPr>
        <w:t>/pokój</w:t>
      </w:r>
      <w:r w:rsidRPr="002C7A2A">
        <w:rPr>
          <w:sz w:val="24"/>
          <w:szCs w:val="23"/>
        </w:rPr>
        <w:t xml:space="preserve">. </w:t>
      </w:r>
    </w:p>
    <w:p w:rsidR="00CB505D" w:rsidRPr="00263E37" w:rsidRDefault="00211D07" w:rsidP="002C7A44">
      <w:pPr>
        <w:pStyle w:val="Akapitzlist"/>
        <w:numPr>
          <w:ilvl w:val="0"/>
          <w:numId w:val="13"/>
        </w:numPr>
        <w:spacing w:after="0"/>
        <w:jc w:val="both"/>
        <w:rPr>
          <w:b/>
          <w:sz w:val="24"/>
          <w:szCs w:val="23"/>
        </w:rPr>
      </w:pPr>
      <w:r w:rsidRPr="002C7A2A">
        <w:rPr>
          <w:b/>
          <w:sz w:val="24"/>
          <w:szCs w:val="23"/>
        </w:rPr>
        <w:t>Rezerwację miejsca oraz</w:t>
      </w:r>
      <w:r>
        <w:rPr>
          <w:b/>
          <w:sz w:val="24"/>
          <w:szCs w:val="23"/>
        </w:rPr>
        <w:t xml:space="preserve"> k</w:t>
      </w:r>
      <w:r w:rsidR="00E81E5A" w:rsidRPr="00263E37">
        <w:rPr>
          <w:b/>
          <w:sz w:val="24"/>
          <w:szCs w:val="23"/>
        </w:rPr>
        <w:t>oszty noclegu ucz</w:t>
      </w:r>
      <w:r w:rsidR="00CB505D" w:rsidRPr="00263E37">
        <w:rPr>
          <w:b/>
          <w:sz w:val="24"/>
          <w:szCs w:val="23"/>
        </w:rPr>
        <w:t xml:space="preserve">estnicy pokrywają we własnym zakresie. </w:t>
      </w:r>
    </w:p>
    <w:p w:rsidR="00CB505D" w:rsidRPr="00263E37" w:rsidRDefault="00CB505D" w:rsidP="002C7A44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Organizatorzy zapewniają uczestnikom Szkoły Letniej </w:t>
      </w:r>
      <w:r w:rsidR="00CA3B17" w:rsidRPr="00263E37">
        <w:rPr>
          <w:rFonts w:ascii="Calibri" w:hAnsi="Calibri"/>
          <w:szCs w:val="23"/>
        </w:rPr>
        <w:t xml:space="preserve">Innowacje </w:t>
      </w:r>
      <w:r w:rsidR="00263E37" w:rsidRPr="00263E37">
        <w:rPr>
          <w:rFonts w:ascii="Calibri" w:hAnsi="Calibri"/>
          <w:szCs w:val="23"/>
        </w:rPr>
        <w:t xml:space="preserve">2018 </w:t>
      </w:r>
      <w:r w:rsidRPr="00263E37">
        <w:rPr>
          <w:rFonts w:ascii="Calibri" w:hAnsi="Calibri"/>
          <w:szCs w:val="23"/>
        </w:rPr>
        <w:t xml:space="preserve">materiały seminaryjne, wyżywienie i dobrą atmosferę. </w:t>
      </w:r>
    </w:p>
    <w:p w:rsidR="00CB505D" w:rsidRPr="00263E37" w:rsidRDefault="00CB505D" w:rsidP="002C7A44">
      <w:pPr>
        <w:spacing w:line="276" w:lineRule="auto"/>
        <w:ind w:left="709" w:hanging="425"/>
        <w:jc w:val="both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Plan publikacji jest następujący:</w:t>
      </w:r>
    </w:p>
    <w:p w:rsidR="00CB505D" w:rsidRPr="00263E37" w:rsidRDefault="00864802" w:rsidP="002C7A44">
      <w:pPr>
        <w:spacing w:line="276" w:lineRule="auto"/>
        <w:ind w:left="709" w:hanging="425"/>
        <w:jc w:val="both"/>
        <w:rPr>
          <w:rFonts w:ascii="Calibri" w:hAnsi="Calibri"/>
          <w:szCs w:val="23"/>
        </w:rPr>
      </w:pPr>
      <w:r w:rsidRPr="002C7A44">
        <w:rPr>
          <w:rFonts w:ascii="Calibri" w:hAnsi="Calibri"/>
          <w:b/>
          <w:szCs w:val="23"/>
        </w:rPr>
        <w:t>31</w:t>
      </w:r>
      <w:r w:rsidR="00E81E5A" w:rsidRPr="002C7A44">
        <w:rPr>
          <w:rFonts w:ascii="Calibri" w:hAnsi="Calibri"/>
          <w:b/>
          <w:szCs w:val="23"/>
        </w:rPr>
        <w:t>.0</w:t>
      </w:r>
      <w:r w:rsidRPr="002C7A44">
        <w:rPr>
          <w:rFonts w:ascii="Calibri" w:hAnsi="Calibri"/>
          <w:b/>
          <w:szCs w:val="23"/>
        </w:rPr>
        <w:t>8</w:t>
      </w:r>
      <w:r w:rsidR="00E81E5A" w:rsidRPr="002C7A44">
        <w:rPr>
          <w:rFonts w:ascii="Calibri" w:hAnsi="Calibri"/>
          <w:b/>
          <w:szCs w:val="23"/>
        </w:rPr>
        <w:t>.2018</w:t>
      </w:r>
      <w:r w:rsidR="002C7A44">
        <w:rPr>
          <w:rFonts w:ascii="Calibri" w:hAnsi="Calibri"/>
          <w:szCs w:val="23"/>
        </w:rPr>
        <w:t xml:space="preserve"> </w:t>
      </w:r>
      <w:r w:rsidR="00CB505D" w:rsidRPr="00263E37">
        <w:rPr>
          <w:rFonts w:ascii="Calibri" w:hAnsi="Calibri"/>
          <w:szCs w:val="23"/>
        </w:rPr>
        <w:t>– nadsyłanie artykułów;</w:t>
      </w:r>
    </w:p>
    <w:p w:rsidR="00CB505D" w:rsidRPr="00263E37" w:rsidRDefault="00864802" w:rsidP="002C7A44">
      <w:pPr>
        <w:spacing w:line="276" w:lineRule="auto"/>
        <w:ind w:left="709" w:hanging="425"/>
        <w:jc w:val="both"/>
        <w:rPr>
          <w:rFonts w:ascii="Calibri" w:hAnsi="Calibri"/>
          <w:szCs w:val="23"/>
        </w:rPr>
      </w:pPr>
      <w:r w:rsidRPr="002C7A44">
        <w:rPr>
          <w:rFonts w:ascii="Calibri" w:hAnsi="Calibri"/>
          <w:b/>
          <w:szCs w:val="23"/>
        </w:rPr>
        <w:t>31</w:t>
      </w:r>
      <w:r w:rsidR="00CB505D" w:rsidRPr="002C7A44">
        <w:rPr>
          <w:rFonts w:ascii="Calibri" w:hAnsi="Calibri"/>
          <w:b/>
          <w:szCs w:val="23"/>
        </w:rPr>
        <w:t>.0</w:t>
      </w:r>
      <w:r w:rsidRPr="002C7A44">
        <w:rPr>
          <w:rFonts w:ascii="Calibri" w:hAnsi="Calibri"/>
          <w:b/>
          <w:szCs w:val="23"/>
        </w:rPr>
        <w:t>8</w:t>
      </w:r>
      <w:r w:rsidR="00CB505D" w:rsidRPr="002C7A44">
        <w:rPr>
          <w:rFonts w:ascii="Calibri" w:hAnsi="Calibri"/>
          <w:b/>
          <w:szCs w:val="23"/>
        </w:rPr>
        <w:t>.201</w:t>
      </w:r>
      <w:r w:rsidR="00E81E5A" w:rsidRPr="002C7A44">
        <w:rPr>
          <w:rFonts w:ascii="Calibri" w:hAnsi="Calibri"/>
          <w:b/>
          <w:szCs w:val="23"/>
        </w:rPr>
        <w:t>8</w:t>
      </w:r>
      <w:r w:rsidR="00CB505D" w:rsidRPr="00263E37">
        <w:rPr>
          <w:rFonts w:ascii="Calibri" w:hAnsi="Calibri"/>
          <w:szCs w:val="23"/>
        </w:rPr>
        <w:t xml:space="preserve"> – termin płatności za udział w SLI</w:t>
      </w:r>
      <w:r w:rsidR="002C7A44">
        <w:rPr>
          <w:rFonts w:ascii="Calibri" w:hAnsi="Calibri"/>
          <w:szCs w:val="23"/>
        </w:rPr>
        <w:t xml:space="preserve"> 2018.</w:t>
      </w:r>
    </w:p>
    <w:p w:rsidR="00BB678E" w:rsidRPr="00263E37" w:rsidRDefault="002C7A44" w:rsidP="002C7A44">
      <w:pPr>
        <w:spacing w:line="276" w:lineRule="auto"/>
        <w:ind w:left="709" w:hanging="425"/>
        <w:jc w:val="both"/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Wydanie publikacji - pierwszy kwartał 2019.</w:t>
      </w:r>
    </w:p>
    <w:p w:rsidR="00263E37" w:rsidRPr="00263E37" w:rsidRDefault="00263E37" w:rsidP="002C7A44">
      <w:pPr>
        <w:spacing w:line="360" w:lineRule="auto"/>
        <w:ind w:left="284"/>
        <w:rPr>
          <w:rFonts w:ascii="Calibri" w:hAnsi="Calibri"/>
          <w:b/>
          <w:szCs w:val="23"/>
        </w:rPr>
      </w:pPr>
    </w:p>
    <w:p w:rsidR="00166799" w:rsidRPr="00263E37" w:rsidRDefault="00166799" w:rsidP="004C2C61">
      <w:pPr>
        <w:spacing w:line="360" w:lineRule="auto"/>
        <w:ind w:left="284"/>
        <w:outlineLvl w:val="0"/>
        <w:rPr>
          <w:rFonts w:ascii="Calibri" w:hAnsi="Calibri"/>
          <w:b/>
          <w:szCs w:val="23"/>
        </w:rPr>
      </w:pPr>
      <w:r w:rsidRPr="00263E37">
        <w:rPr>
          <w:rFonts w:ascii="Calibri" w:hAnsi="Calibri"/>
          <w:b/>
          <w:szCs w:val="23"/>
        </w:rPr>
        <w:t>Sekretariat Szkoły Letniej</w:t>
      </w:r>
      <w:r w:rsidR="00102A9D" w:rsidRPr="00263E37">
        <w:rPr>
          <w:rFonts w:ascii="Calibri" w:hAnsi="Calibri"/>
          <w:b/>
          <w:szCs w:val="23"/>
        </w:rPr>
        <w:t xml:space="preserve"> Innowacji</w:t>
      </w:r>
      <w:r w:rsidR="002C7A44">
        <w:rPr>
          <w:rFonts w:ascii="Calibri" w:hAnsi="Calibri"/>
          <w:b/>
          <w:szCs w:val="23"/>
        </w:rPr>
        <w:t xml:space="preserve"> 2018</w:t>
      </w:r>
      <w:r w:rsidR="00102A9D" w:rsidRPr="00263E37">
        <w:rPr>
          <w:rFonts w:ascii="Calibri" w:hAnsi="Calibri"/>
          <w:b/>
          <w:szCs w:val="23"/>
        </w:rPr>
        <w:t>:</w:t>
      </w:r>
      <w:r w:rsidRPr="00263E37">
        <w:rPr>
          <w:rFonts w:ascii="Calibri" w:hAnsi="Calibri"/>
          <w:b/>
          <w:szCs w:val="23"/>
        </w:rPr>
        <w:t xml:space="preserve"> </w:t>
      </w:r>
    </w:p>
    <w:p w:rsidR="00C011D6" w:rsidRPr="00263E37" w:rsidRDefault="00166799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Sprawy organizacyjne: </w:t>
      </w:r>
    </w:p>
    <w:p w:rsidR="00C011D6" w:rsidRPr="00263E37" w:rsidRDefault="00C011D6" w:rsidP="004C2C61">
      <w:pPr>
        <w:spacing w:line="360" w:lineRule="auto"/>
        <w:ind w:left="284"/>
        <w:outlineLvl w:val="0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Sylwia </w:t>
      </w:r>
      <w:proofErr w:type="spellStart"/>
      <w:r w:rsidRPr="00263E37">
        <w:rPr>
          <w:rFonts w:ascii="Calibri" w:hAnsi="Calibri"/>
          <w:szCs w:val="23"/>
        </w:rPr>
        <w:t>Wyganowska</w:t>
      </w:r>
      <w:proofErr w:type="spellEnd"/>
      <w:r w:rsidRPr="00263E37">
        <w:rPr>
          <w:rFonts w:ascii="Calibri" w:hAnsi="Calibri"/>
          <w:szCs w:val="23"/>
        </w:rPr>
        <w:t xml:space="preserve">, tel. </w:t>
      </w:r>
      <w:r w:rsidRPr="00263E37">
        <w:rPr>
          <w:rFonts w:ascii="Calibri" w:hAnsi="Calibri"/>
          <w:color w:val="101010"/>
          <w:szCs w:val="23"/>
          <w:shd w:val="clear" w:color="auto" w:fill="FFFFFF"/>
        </w:rPr>
        <w:t>503 075</w:t>
      </w:r>
      <w:r w:rsidR="00EA54B0" w:rsidRPr="00263E37">
        <w:rPr>
          <w:rFonts w:ascii="Calibri" w:hAnsi="Calibri"/>
          <w:color w:val="101010"/>
          <w:szCs w:val="23"/>
          <w:shd w:val="clear" w:color="auto" w:fill="FFFFFF"/>
        </w:rPr>
        <w:t> </w:t>
      </w:r>
      <w:r w:rsidRPr="00263E37">
        <w:rPr>
          <w:rFonts w:ascii="Calibri" w:hAnsi="Calibri"/>
          <w:color w:val="101010"/>
          <w:szCs w:val="23"/>
          <w:shd w:val="clear" w:color="auto" w:fill="FFFFFF"/>
        </w:rPr>
        <w:t>167</w:t>
      </w:r>
      <w:r w:rsidR="00EA54B0" w:rsidRPr="00263E37">
        <w:rPr>
          <w:rFonts w:ascii="Calibri" w:hAnsi="Calibri"/>
          <w:color w:val="101010"/>
          <w:szCs w:val="23"/>
          <w:shd w:val="clear" w:color="auto" w:fill="FFFFFF"/>
        </w:rPr>
        <w:t xml:space="preserve">, email: </w:t>
      </w:r>
      <w:r w:rsidRPr="00263E37">
        <w:rPr>
          <w:rFonts w:ascii="Calibri" w:hAnsi="Calibri"/>
          <w:szCs w:val="23"/>
        </w:rPr>
        <w:t xml:space="preserve"> </w:t>
      </w:r>
      <w:hyperlink r:id="rId14" w:history="1">
        <w:r w:rsidR="00EA54B0" w:rsidRPr="00263E37">
          <w:rPr>
            <w:rStyle w:val="Hipercze"/>
            <w:rFonts w:ascii="Calibri" w:hAnsi="Calibri"/>
            <w:szCs w:val="23"/>
          </w:rPr>
          <w:t>biuro@sooipp.org.pl</w:t>
        </w:r>
      </w:hyperlink>
      <w:r w:rsidR="00EA54B0" w:rsidRPr="00263E37">
        <w:rPr>
          <w:rFonts w:ascii="Calibri" w:hAnsi="Calibri"/>
          <w:szCs w:val="23"/>
        </w:rPr>
        <w:t xml:space="preserve"> </w:t>
      </w:r>
    </w:p>
    <w:p w:rsidR="0030419A" w:rsidRPr="00263E37" w:rsidRDefault="0030419A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>Sprawy naukowe:</w:t>
      </w:r>
    </w:p>
    <w:p w:rsidR="00166799" w:rsidRPr="00263E37" w:rsidRDefault="00166799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63E37">
        <w:rPr>
          <w:rFonts w:ascii="Calibri" w:hAnsi="Calibri"/>
          <w:szCs w:val="23"/>
        </w:rPr>
        <w:t xml:space="preserve">prof. </w:t>
      </w:r>
      <w:r w:rsidR="00E81E5A" w:rsidRPr="00263E37">
        <w:rPr>
          <w:rFonts w:ascii="Calibri" w:hAnsi="Calibri"/>
          <w:szCs w:val="23"/>
        </w:rPr>
        <w:t>dr hab. Dariusz Trzmielak, 609</w:t>
      </w:r>
      <w:r w:rsidRPr="00263E37">
        <w:rPr>
          <w:rFonts w:ascii="Calibri" w:hAnsi="Calibri"/>
          <w:szCs w:val="23"/>
        </w:rPr>
        <w:t> 9</w:t>
      </w:r>
      <w:r w:rsidR="00E81E5A" w:rsidRPr="00263E37">
        <w:rPr>
          <w:rFonts w:ascii="Calibri" w:hAnsi="Calibri"/>
          <w:szCs w:val="23"/>
        </w:rPr>
        <w:t>09</w:t>
      </w:r>
      <w:r w:rsidRPr="00263E37">
        <w:rPr>
          <w:rFonts w:ascii="Calibri" w:hAnsi="Calibri"/>
          <w:szCs w:val="23"/>
        </w:rPr>
        <w:t> 34</w:t>
      </w:r>
      <w:r w:rsidR="00E81E5A" w:rsidRPr="00263E37">
        <w:rPr>
          <w:rFonts w:ascii="Calibri" w:hAnsi="Calibri"/>
          <w:szCs w:val="23"/>
        </w:rPr>
        <w:t>8</w:t>
      </w:r>
      <w:r w:rsidRPr="00263E37">
        <w:rPr>
          <w:rFonts w:ascii="Calibri" w:hAnsi="Calibri"/>
          <w:szCs w:val="23"/>
        </w:rPr>
        <w:t xml:space="preserve">, email: </w:t>
      </w:r>
      <w:hyperlink r:id="rId15" w:history="1">
        <w:r w:rsidR="00E81E5A" w:rsidRPr="00263E37">
          <w:rPr>
            <w:rStyle w:val="Hipercze"/>
            <w:rFonts w:ascii="Calibri" w:hAnsi="Calibri"/>
            <w:szCs w:val="23"/>
          </w:rPr>
          <w:t>zbm.wz@uni.lodz.pl</w:t>
        </w:r>
      </w:hyperlink>
      <w:r w:rsidRPr="00263E37">
        <w:rPr>
          <w:rFonts w:ascii="Calibri" w:hAnsi="Calibri"/>
          <w:szCs w:val="23"/>
        </w:rPr>
        <w:t xml:space="preserve">  </w:t>
      </w:r>
    </w:p>
    <w:p w:rsidR="00263E37" w:rsidRPr="00263E37" w:rsidRDefault="00263E37" w:rsidP="002C7A44">
      <w:pPr>
        <w:spacing w:line="360" w:lineRule="auto"/>
        <w:ind w:left="284"/>
        <w:rPr>
          <w:rFonts w:ascii="Calibri" w:hAnsi="Calibri"/>
          <w:szCs w:val="23"/>
        </w:rPr>
      </w:pPr>
    </w:p>
    <w:p w:rsidR="00166799" w:rsidRPr="002C7A44" w:rsidRDefault="00166799" w:rsidP="004C2C61">
      <w:pPr>
        <w:spacing w:line="360" w:lineRule="auto"/>
        <w:ind w:left="284"/>
        <w:outlineLvl w:val="0"/>
        <w:rPr>
          <w:rFonts w:ascii="Calibri" w:hAnsi="Calibri"/>
          <w:b/>
          <w:szCs w:val="23"/>
        </w:rPr>
      </w:pPr>
      <w:r w:rsidRPr="002C7A44">
        <w:rPr>
          <w:rFonts w:ascii="Calibri" w:hAnsi="Calibri"/>
          <w:b/>
          <w:szCs w:val="23"/>
        </w:rPr>
        <w:t xml:space="preserve">Serdecznie zapraszamy do </w:t>
      </w:r>
      <w:r w:rsidR="002043F3" w:rsidRPr="002C7A44">
        <w:rPr>
          <w:rFonts w:ascii="Calibri" w:hAnsi="Calibri"/>
          <w:b/>
          <w:szCs w:val="23"/>
        </w:rPr>
        <w:t>Torunia</w:t>
      </w:r>
      <w:r w:rsidR="002C7A44" w:rsidRPr="002C7A44">
        <w:rPr>
          <w:rFonts w:ascii="Calibri" w:hAnsi="Calibri"/>
          <w:b/>
          <w:szCs w:val="23"/>
        </w:rPr>
        <w:t>!</w:t>
      </w:r>
    </w:p>
    <w:p w:rsidR="002C7A44" w:rsidRDefault="002C7A44" w:rsidP="002C7A44">
      <w:pPr>
        <w:spacing w:line="360" w:lineRule="auto"/>
        <w:ind w:left="284"/>
        <w:rPr>
          <w:rFonts w:ascii="Calibri" w:hAnsi="Calibri"/>
          <w:sz w:val="22"/>
          <w:szCs w:val="23"/>
        </w:rPr>
      </w:pPr>
    </w:p>
    <w:p w:rsidR="00102A9D" w:rsidRPr="002C7A44" w:rsidRDefault="00102A9D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C7A44">
        <w:rPr>
          <w:rFonts w:ascii="Calibri" w:hAnsi="Calibri"/>
          <w:szCs w:val="23"/>
        </w:rPr>
        <w:t xml:space="preserve">Prof. UŁ dr hab. Dariusz Trzmielak </w:t>
      </w:r>
      <w:r w:rsidRPr="002C7A44">
        <w:rPr>
          <w:rFonts w:ascii="Calibri" w:hAnsi="Calibri"/>
          <w:szCs w:val="23"/>
        </w:rPr>
        <w:tab/>
      </w:r>
      <w:bookmarkStart w:id="0" w:name="_GoBack"/>
      <w:bookmarkEnd w:id="0"/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  <w:t>Marzena Mażewska</w:t>
      </w:r>
    </w:p>
    <w:p w:rsidR="00102A9D" w:rsidRPr="002C7A44" w:rsidRDefault="00102A9D" w:rsidP="002C7A44">
      <w:pPr>
        <w:spacing w:line="360" w:lineRule="auto"/>
        <w:ind w:left="284"/>
        <w:rPr>
          <w:rFonts w:ascii="Calibri" w:hAnsi="Calibri"/>
          <w:szCs w:val="23"/>
        </w:rPr>
      </w:pPr>
      <w:r w:rsidRPr="002C7A44">
        <w:rPr>
          <w:rFonts w:ascii="Calibri" w:hAnsi="Calibri"/>
          <w:szCs w:val="23"/>
        </w:rPr>
        <w:t>Uniwersytet Łódzki</w:t>
      </w:r>
      <w:r w:rsidR="001D654D" w:rsidRPr="002C7A44">
        <w:rPr>
          <w:rFonts w:ascii="Calibri" w:hAnsi="Calibri"/>
          <w:szCs w:val="23"/>
        </w:rPr>
        <w:t>, SOOIPP</w:t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="0030419A" w:rsidRPr="002C7A44">
        <w:rPr>
          <w:rFonts w:ascii="Calibri" w:hAnsi="Calibri"/>
          <w:szCs w:val="23"/>
        </w:rPr>
        <w:t xml:space="preserve">     </w:t>
      </w:r>
      <w:r w:rsidR="00003C0C" w:rsidRPr="002C7A44">
        <w:rPr>
          <w:rFonts w:ascii="Calibri" w:hAnsi="Calibri"/>
          <w:szCs w:val="23"/>
        </w:rPr>
        <w:t xml:space="preserve">   </w:t>
      </w:r>
      <w:r w:rsidR="002C7A44" w:rsidRPr="002C7A44">
        <w:rPr>
          <w:rFonts w:ascii="Calibri" w:hAnsi="Calibri"/>
          <w:szCs w:val="23"/>
        </w:rPr>
        <w:t xml:space="preserve">  </w:t>
      </w:r>
      <w:r w:rsidR="00003C0C" w:rsidRPr="002C7A44">
        <w:rPr>
          <w:rFonts w:ascii="Calibri" w:hAnsi="Calibri"/>
          <w:szCs w:val="23"/>
        </w:rPr>
        <w:t xml:space="preserve">  </w:t>
      </w:r>
      <w:r w:rsidR="0030419A" w:rsidRPr="002C7A44">
        <w:rPr>
          <w:rFonts w:ascii="Calibri" w:hAnsi="Calibri"/>
          <w:szCs w:val="23"/>
        </w:rPr>
        <w:t xml:space="preserve"> </w:t>
      </w:r>
      <w:r w:rsidRPr="002C7A44">
        <w:rPr>
          <w:rFonts w:ascii="Calibri" w:hAnsi="Calibri"/>
          <w:szCs w:val="23"/>
        </w:rPr>
        <w:t>Prezes Zarządu SOOIPP</w:t>
      </w:r>
    </w:p>
    <w:p w:rsidR="00102A9D" w:rsidRPr="002C7A44" w:rsidRDefault="00102A9D" w:rsidP="002C7A44">
      <w:pPr>
        <w:spacing w:line="360" w:lineRule="auto"/>
        <w:ind w:left="284"/>
        <w:rPr>
          <w:rFonts w:ascii="Calibri" w:hAnsi="Calibri"/>
          <w:szCs w:val="23"/>
        </w:rPr>
      </w:pPr>
    </w:p>
    <w:p w:rsidR="00102A9D" w:rsidRPr="002C7A44" w:rsidRDefault="00166799" w:rsidP="004C2C61">
      <w:pPr>
        <w:spacing w:line="360" w:lineRule="auto"/>
        <w:ind w:left="284"/>
        <w:outlineLvl w:val="0"/>
        <w:rPr>
          <w:rFonts w:ascii="Calibri" w:hAnsi="Calibri"/>
          <w:szCs w:val="23"/>
        </w:rPr>
      </w:pPr>
      <w:r w:rsidRPr="002C7A44">
        <w:rPr>
          <w:rFonts w:ascii="Calibri" w:hAnsi="Calibri"/>
          <w:szCs w:val="23"/>
        </w:rPr>
        <w:t xml:space="preserve">Prof. </w:t>
      </w:r>
      <w:r w:rsidR="002043F3" w:rsidRPr="002C7A44">
        <w:rPr>
          <w:rFonts w:ascii="Calibri" w:hAnsi="Calibri"/>
          <w:szCs w:val="23"/>
        </w:rPr>
        <w:t xml:space="preserve">UMK </w:t>
      </w:r>
      <w:r w:rsidR="00EF4C3A" w:rsidRPr="002C7A44">
        <w:rPr>
          <w:rFonts w:ascii="Calibri" w:hAnsi="Calibri"/>
          <w:szCs w:val="23"/>
        </w:rPr>
        <w:t xml:space="preserve">dr hab. </w:t>
      </w:r>
      <w:r w:rsidR="002043F3" w:rsidRPr="002C7A44">
        <w:rPr>
          <w:rFonts w:ascii="Calibri" w:hAnsi="Calibri"/>
          <w:szCs w:val="23"/>
        </w:rPr>
        <w:t xml:space="preserve">Maciej Zastempowski </w:t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  <w:r w:rsidRPr="002C7A44">
        <w:rPr>
          <w:rFonts w:ascii="Calibri" w:hAnsi="Calibri"/>
          <w:szCs w:val="23"/>
        </w:rPr>
        <w:tab/>
      </w:r>
    </w:p>
    <w:p w:rsidR="00166799" w:rsidRPr="00263E37" w:rsidRDefault="00102A9D" w:rsidP="002C7A44">
      <w:pPr>
        <w:spacing w:line="360" w:lineRule="auto"/>
        <w:ind w:left="284"/>
        <w:rPr>
          <w:rFonts w:ascii="Calibri" w:hAnsi="Calibri"/>
        </w:rPr>
      </w:pPr>
      <w:r w:rsidRPr="002C7A44">
        <w:rPr>
          <w:rFonts w:ascii="Calibri" w:hAnsi="Calibri"/>
          <w:szCs w:val="23"/>
        </w:rPr>
        <w:t>U</w:t>
      </w:r>
      <w:r w:rsidR="00EF4C3A" w:rsidRPr="002C7A44">
        <w:rPr>
          <w:rFonts w:ascii="Calibri" w:hAnsi="Calibri"/>
          <w:szCs w:val="23"/>
        </w:rPr>
        <w:t xml:space="preserve">niwersytet </w:t>
      </w:r>
      <w:r w:rsidR="002043F3" w:rsidRPr="002C7A44">
        <w:rPr>
          <w:rFonts w:ascii="Calibri" w:hAnsi="Calibri"/>
          <w:szCs w:val="23"/>
        </w:rPr>
        <w:t>Mikołaja Kopernika w Toruniu</w:t>
      </w:r>
      <w:r w:rsidR="00166799" w:rsidRPr="002C7A44">
        <w:rPr>
          <w:rFonts w:ascii="Calibri" w:hAnsi="Calibri"/>
          <w:sz w:val="28"/>
        </w:rPr>
        <w:tab/>
      </w:r>
      <w:r w:rsidR="00166799" w:rsidRPr="002C7A44">
        <w:rPr>
          <w:rFonts w:ascii="Calibri" w:hAnsi="Calibri"/>
          <w:sz w:val="28"/>
        </w:rPr>
        <w:tab/>
      </w:r>
      <w:r w:rsidR="00166799" w:rsidRPr="00263E37">
        <w:rPr>
          <w:rFonts w:ascii="Calibri" w:hAnsi="Calibri"/>
        </w:rPr>
        <w:tab/>
      </w:r>
      <w:r w:rsidR="00166799" w:rsidRPr="00263E37">
        <w:rPr>
          <w:rFonts w:ascii="Calibri" w:hAnsi="Calibri"/>
        </w:rPr>
        <w:tab/>
      </w:r>
    </w:p>
    <w:sectPr w:rsidR="00166799" w:rsidRPr="00263E37" w:rsidSect="002C7A44">
      <w:headerReference w:type="default" r:id="rId16"/>
      <w:footerReference w:type="default" r:id="rId17"/>
      <w:pgSz w:w="11906" w:h="16838"/>
      <w:pgMar w:top="1929" w:right="926" w:bottom="1417" w:left="1004" w:header="6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EF" w:rsidRDefault="005012EF">
      <w:r>
        <w:separator/>
      </w:r>
    </w:p>
  </w:endnote>
  <w:endnote w:type="continuationSeparator" w:id="0">
    <w:p w:rsidR="005012EF" w:rsidRDefault="0050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2B" w:rsidRDefault="00263E37" w:rsidP="00263E37">
    <w:pPr>
      <w:pStyle w:val="Stopka"/>
    </w:pPr>
    <w:r>
      <w:rPr>
        <w:noProof/>
      </w:rPr>
      <w:drawing>
        <wp:inline distT="0" distB="0" distL="0" distR="0">
          <wp:extent cx="1494459" cy="675640"/>
          <wp:effectExtent l="0" t="0" r="0" b="0"/>
          <wp:docPr id="1" name="Obraz 1" descr="Wydział Nauk Ekonomicznych i Zarządz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Nauk Ekonomicznych i Zarządza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61" cy="677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6B432B">
      <w:rPr>
        <w:noProof/>
      </w:rPr>
      <w:drawing>
        <wp:inline distT="0" distB="0" distL="0" distR="0">
          <wp:extent cx="1868873" cy="518795"/>
          <wp:effectExtent l="0" t="0" r="10795" b="0"/>
          <wp:docPr id="18" name="Obraz 18" descr="C:\Users\Agnieszka\AppData\Local\Microsoft\Windows\INetCache\Content.Word\Nowy 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gnieszka\AppData\Local\Microsoft\Windows\INetCache\Content.Word\Nowy obraz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55" cy="524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925802" cy="628649"/>
          <wp:effectExtent l="0" t="0" r="0" b="6985"/>
          <wp:docPr id="14" name="Obraz 14" descr="Znalezione obrazy dla zapytania logo kopernik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nalezione obrazy dla zapytania logo kopernik s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17" cy="633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6B432B">
      <w:rPr>
        <w:noProof/>
      </w:rPr>
      <w:drawing>
        <wp:inline distT="0" distB="0" distL="0" distR="0">
          <wp:extent cx="1188720" cy="598290"/>
          <wp:effectExtent l="0" t="0" r="5080" b="11430"/>
          <wp:docPr id="8" name="Obraz 8" descr="Znalezione obrazy dla zapytania logo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nalezione obrazy dla zapytania logo kujawsko-pomorskiego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658" cy="606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67360" cy="579162"/>
          <wp:effectExtent l="0" t="0" r="0" b="5080"/>
          <wp:docPr id="24" name="Obraz 24" descr="Znalezione obrazy dla zapytania toruń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Znalezione obrazy dla zapytania toruń logo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11" cy="579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EF" w:rsidRDefault="005012EF">
      <w:r>
        <w:separator/>
      </w:r>
    </w:p>
  </w:footnote>
  <w:footnote w:type="continuationSeparator" w:id="0">
    <w:p w:rsidR="005012EF" w:rsidRDefault="00501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EB" w:rsidRDefault="00263E37" w:rsidP="006A67EB">
    <w:pPr>
      <w:pStyle w:val="Nagwek"/>
      <w:jc w:val="center"/>
    </w:pPr>
    <w:r>
      <w:rPr>
        <w:noProof/>
      </w:rPr>
      <w:drawing>
        <wp:inline distT="0" distB="0" distL="0" distR="0">
          <wp:extent cx="2749672" cy="679330"/>
          <wp:effectExtent l="0" t="0" r="0" b="6985"/>
          <wp:docPr id="3" name="Obraz 3" descr="C:\Users\MARZEN~1\AppData\Local\Temp\logo sooipp pl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EN~1\AppData\Local\Temp\logo sooipp pl pozio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229" t="37095" r="11808" b="36721"/>
                  <a:stretch/>
                </pic:blipFill>
                <pic:spPr bwMode="auto">
                  <a:xfrm>
                    <a:off x="0" y="0"/>
                    <a:ext cx="2857384" cy="705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DA7"/>
    <w:multiLevelType w:val="multilevel"/>
    <w:tmpl w:val="9D52EE2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2E2059"/>
    <w:multiLevelType w:val="hybridMultilevel"/>
    <w:tmpl w:val="79A0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2E8A"/>
    <w:multiLevelType w:val="hybridMultilevel"/>
    <w:tmpl w:val="346E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226D"/>
    <w:multiLevelType w:val="hybridMultilevel"/>
    <w:tmpl w:val="EFA2D7FC"/>
    <w:lvl w:ilvl="0" w:tplc="03727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C661C"/>
    <w:multiLevelType w:val="hybridMultilevel"/>
    <w:tmpl w:val="39DC1708"/>
    <w:lvl w:ilvl="0" w:tplc="03727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C01D30"/>
    <w:multiLevelType w:val="hybridMultilevel"/>
    <w:tmpl w:val="A2B454F6"/>
    <w:lvl w:ilvl="0" w:tplc="E918EDF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027FE"/>
    <w:multiLevelType w:val="hybridMultilevel"/>
    <w:tmpl w:val="97BA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667E"/>
    <w:multiLevelType w:val="hybridMultilevel"/>
    <w:tmpl w:val="616CD5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C57460"/>
    <w:multiLevelType w:val="multilevel"/>
    <w:tmpl w:val="BAA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865EFE"/>
    <w:multiLevelType w:val="hybridMultilevel"/>
    <w:tmpl w:val="F956DAA0"/>
    <w:lvl w:ilvl="0" w:tplc="03727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C0A18"/>
    <w:multiLevelType w:val="hybridMultilevel"/>
    <w:tmpl w:val="E3B2E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15A0B"/>
    <w:multiLevelType w:val="hybridMultilevel"/>
    <w:tmpl w:val="4AC0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86A5D"/>
    <w:multiLevelType w:val="hybridMultilevel"/>
    <w:tmpl w:val="8556A8E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5A6E"/>
    <w:rsid w:val="000027F7"/>
    <w:rsid w:val="00003C0C"/>
    <w:rsid w:val="00006F52"/>
    <w:rsid w:val="00010277"/>
    <w:rsid w:val="00036730"/>
    <w:rsid w:val="000507F5"/>
    <w:rsid w:val="000528AC"/>
    <w:rsid w:val="00071E7C"/>
    <w:rsid w:val="000827AF"/>
    <w:rsid w:val="00082CD7"/>
    <w:rsid w:val="00093880"/>
    <w:rsid w:val="000A145C"/>
    <w:rsid w:val="000B0F71"/>
    <w:rsid w:val="00101279"/>
    <w:rsid w:val="00102A9D"/>
    <w:rsid w:val="001038AE"/>
    <w:rsid w:val="001155B7"/>
    <w:rsid w:val="0011591E"/>
    <w:rsid w:val="00136D74"/>
    <w:rsid w:val="00160047"/>
    <w:rsid w:val="00166799"/>
    <w:rsid w:val="001C4AEC"/>
    <w:rsid w:val="001D654D"/>
    <w:rsid w:val="001D6B05"/>
    <w:rsid w:val="001E015C"/>
    <w:rsid w:val="001F1611"/>
    <w:rsid w:val="00201846"/>
    <w:rsid w:val="002043F3"/>
    <w:rsid w:val="00211D07"/>
    <w:rsid w:val="00222F15"/>
    <w:rsid w:val="00263E37"/>
    <w:rsid w:val="0027647C"/>
    <w:rsid w:val="00287A58"/>
    <w:rsid w:val="002C7A2A"/>
    <w:rsid w:val="002C7A44"/>
    <w:rsid w:val="002F6B4C"/>
    <w:rsid w:val="00302690"/>
    <w:rsid w:val="0030419A"/>
    <w:rsid w:val="00324D31"/>
    <w:rsid w:val="003551C1"/>
    <w:rsid w:val="003572DC"/>
    <w:rsid w:val="00380464"/>
    <w:rsid w:val="003C5A6E"/>
    <w:rsid w:val="003E2EAE"/>
    <w:rsid w:val="003F3CCC"/>
    <w:rsid w:val="004103BB"/>
    <w:rsid w:val="0044046B"/>
    <w:rsid w:val="0046613E"/>
    <w:rsid w:val="004C2C61"/>
    <w:rsid w:val="004F099F"/>
    <w:rsid w:val="005012EF"/>
    <w:rsid w:val="005440F9"/>
    <w:rsid w:val="005820F6"/>
    <w:rsid w:val="005C6C38"/>
    <w:rsid w:val="005E3D30"/>
    <w:rsid w:val="005E6997"/>
    <w:rsid w:val="00615A24"/>
    <w:rsid w:val="006335C1"/>
    <w:rsid w:val="00643163"/>
    <w:rsid w:val="00680911"/>
    <w:rsid w:val="00683775"/>
    <w:rsid w:val="00684E0B"/>
    <w:rsid w:val="006A67EB"/>
    <w:rsid w:val="006A7285"/>
    <w:rsid w:val="006B432B"/>
    <w:rsid w:val="006C7749"/>
    <w:rsid w:val="006E475C"/>
    <w:rsid w:val="006F7B3E"/>
    <w:rsid w:val="00701B03"/>
    <w:rsid w:val="0071372B"/>
    <w:rsid w:val="00726FDE"/>
    <w:rsid w:val="00744285"/>
    <w:rsid w:val="00756DFD"/>
    <w:rsid w:val="0076470A"/>
    <w:rsid w:val="007A4463"/>
    <w:rsid w:val="007E75DA"/>
    <w:rsid w:val="007E7AE6"/>
    <w:rsid w:val="00820685"/>
    <w:rsid w:val="008359B6"/>
    <w:rsid w:val="00864802"/>
    <w:rsid w:val="00876773"/>
    <w:rsid w:val="00891E0F"/>
    <w:rsid w:val="008B0979"/>
    <w:rsid w:val="0090309B"/>
    <w:rsid w:val="00907945"/>
    <w:rsid w:val="00910A16"/>
    <w:rsid w:val="00942617"/>
    <w:rsid w:val="00952B2B"/>
    <w:rsid w:val="009664F9"/>
    <w:rsid w:val="009A1B35"/>
    <w:rsid w:val="009A6D1F"/>
    <w:rsid w:val="009D1410"/>
    <w:rsid w:val="009F0C22"/>
    <w:rsid w:val="00A6327D"/>
    <w:rsid w:val="00A907E0"/>
    <w:rsid w:val="00AB6C43"/>
    <w:rsid w:val="00AE7C9D"/>
    <w:rsid w:val="00B94B76"/>
    <w:rsid w:val="00BB678E"/>
    <w:rsid w:val="00BB7537"/>
    <w:rsid w:val="00C011D6"/>
    <w:rsid w:val="00C1305B"/>
    <w:rsid w:val="00C135F2"/>
    <w:rsid w:val="00C14131"/>
    <w:rsid w:val="00C1417C"/>
    <w:rsid w:val="00C30793"/>
    <w:rsid w:val="00C3708E"/>
    <w:rsid w:val="00C55E39"/>
    <w:rsid w:val="00C84054"/>
    <w:rsid w:val="00CA3B17"/>
    <w:rsid w:val="00CA4063"/>
    <w:rsid w:val="00CB505D"/>
    <w:rsid w:val="00CC5523"/>
    <w:rsid w:val="00CE2F63"/>
    <w:rsid w:val="00D22F54"/>
    <w:rsid w:val="00D30ABE"/>
    <w:rsid w:val="00D624F7"/>
    <w:rsid w:val="00D66C54"/>
    <w:rsid w:val="00D92D2A"/>
    <w:rsid w:val="00DA0E68"/>
    <w:rsid w:val="00DC7C96"/>
    <w:rsid w:val="00DD4C6C"/>
    <w:rsid w:val="00E067EC"/>
    <w:rsid w:val="00E111FD"/>
    <w:rsid w:val="00E35D57"/>
    <w:rsid w:val="00E46AC6"/>
    <w:rsid w:val="00E46CB7"/>
    <w:rsid w:val="00E50648"/>
    <w:rsid w:val="00E518C2"/>
    <w:rsid w:val="00E64052"/>
    <w:rsid w:val="00E81E5A"/>
    <w:rsid w:val="00EA54B0"/>
    <w:rsid w:val="00ED612A"/>
    <w:rsid w:val="00EF4C3A"/>
    <w:rsid w:val="00F66462"/>
    <w:rsid w:val="00FB28AD"/>
    <w:rsid w:val="00F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97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7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5A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A6E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sid w:val="00BB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78E"/>
  </w:style>
  <w:style w:type="paragraph" w:styleId="Tekstdymka">
    <w:name w:val="Balloon Text"/>
    <w:basedOn w:val="Normalny"/>
    <w:link w:val="TekstdymkaZnak"/>
    <w:rsid w:val="00BB6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6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036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907945"/>
    <w:rPr>
      <w:b/>
      <w:bCs/>
    </w:rPr>
  </w:style>
  <w:style w:type="character" w:customStyle="1" w:styleId="TematkomentarzaZnak">
    <w:name w:val="Temat komentarza Znak"/>
    <w:link w:val="Tematkomentarza"/>
    <w:rsid w:val="00907945"/>
    <w:rPr>
      <w:b/>
      <w:bCs/>
      <w:lang w:val="pl-PL" w:eastAsia="pl-PL"/>
    </w:rPr>
  </w:style>
  <w:style w:type="character" w:styleId="Hipercze">
    <w:name w:val="Hyperlink"/>
    <w:rsid w:val="00093880"/>
    <w:rPr>
      <w:color w:val="0000FF"/>
      <w:u w:val="single"/>
    </w:rPr>
  </w:style>
  <w:style w:type="paragraph" w:customStyle="1" w:styleId="auto-style11">
    <w:name w:val="auto-style11"/>
    <w:basedOn w:val="Normalny"/>
    <w:rsid w:val="00C1413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14131"/>
  </w:style>
  <w:style w:type="character" w:styleId="UyteHipercze">
    <w:name w:val="FollowedHyperlink"/>
    <w:basedOn w:val="Domylnaczcionkaakapitu"/>
    <w:semiHidden/>
    <w:unhideWhenUsed/>
    <w:rsid w:val="00EF4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7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5A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A6E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sid w:val="00BB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78E"/>
  </w:style>
  <w:style w:type="paragraph" w:styleId="Tekstdymka">
    <w:name w:val="Balloon Text"/>
    <w:basedOn w:val="Normalny"/>
    <w:link w:val="TekstdymkaZnak"/>
    <w:rsid w:val="00BB6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6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036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907945"/>
    <w:rPr>
      <w:b/>
      <w:bCs/>
    </w:rPr>
  </w:style>
  <w:style w:type="character" w:customStyle="1" w:styleId="TematkomentarzaZnak">
    <w:name w:val="Temat komentarza Znak"/>
    <w:link w:val="Tematkomentarza"/>
    <w:rsid w:val="00907945"/>
    <w:rPr>
      <w:b/>
      <w:bCs/>
      <w:lang w:val="pl-PL" w:eastAsia="pl-PL"/>
    </w:rPr>
  </w:style>
  <w:style w:type="character" w:styleId="Hipercze">
    <w:name w:val="Hyperlink"/>
    <w:rsid w:val="00093880"/>
    <w:rPr>
      <w:color w:val="0000FF"/>
      <w:u w:val="single"/>
    </w:rPr>
  </w:style>
  <w:style w:type="paragraph" w:customStyle="1" w:styleId="auto-style11">
    <w:name w:val="auto-style11"/>
    <w:basedOn w:val="Normalny"/>
    <w:rsid w:val="00C1413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14131"/>
  </w:style>
  <w:style w:type="character" w:styleId="UyteHipercze">
    <w:name w:val="FollowedHyperlink"/>
    <w:basedOn w:val="Domylnaczcionkaakapitu"/>
    <w:semiHidden/>
    <w:unhideWhenUsed/>
    <w:rsid w:val="00EF4C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udawska@technopark.kielce.pl" TargetMode="External"/><Relationship Id="rId13" Type="http://schemas.openxmlformats.org/officeDocument/2006/relationships/hyperlink" Target="https://www.umk.pl/uslugi/hot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search?q=Acta+of+Universitatis+Nicolai+Copernici+Ekonomia&amp;spell=1&amp;sa=X&amp;ved=0ahUKEwjlsO6_tYzbAhVO6aQKHZ9cB34QkeECCCUoA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con1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bm.wz@uni.lodz.pl" TargetMode="External"/><Relationship Id="rId10" Type="http://schemas.openxmlformats.org/officeDocument/2006/relationships/hyperlink" Target="mailto:biuro@sooipp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ews@doktorant.umk.pl" TargetMode="External"/><Relationship Id="rId14" Type="http://schemas.openxmlformats.org/officeDocument/2006/relationships/hyperlink" Target="mailto:biuro@sooipp.or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A7BC-4B25-4462-86CE-77DF0004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</cp:lastModifiedBy>
  <cp:revision>4</cp:revision>
  <cp:lastPrinted>2013-05-01T13:03:00Z</cp:lastPrinted>
  <dcterms:created xsi:type="dcterms:W3CDTF">2018-06-10T22:04:00Z</dcterms:created>
  <dcterms:modified xsi:type="dcterms:W3CDTF">2018-06-21T08:55:00Z</dcterms:modified>
</cp:coreProperties>
</file>