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1BF" w:rsidRPr="005F0BA9" w:rsidRDefault="005E2DC4" w:rsidP="005E2DC4">
      <w:pPr>
        <w:jc w:val="center"/>
        <w:rPr>
          <w:rFonts w:ascii="Times New Roman" w:hAnsi="Times New Roman" w:cs="Times New Roman"/>
          <w:sz w:val="24"/>
          <w:szCs w:val="24"/>
        </w:rPr>
      </w:pPr>
      <w:r w:rsidRPr="005F0BA9">
        <w:rPr>
          <w:rFonts w:ascii="Times New Roman" w:hAnsi="Times New Roman" w:cs="Times New Roman"/>
          <w:sz w:val="24"/>
          <w:szCs w:val="24"/>
        </w:rPr>
        <w:t>Natalia Przybylska</w:t>
      </w:r>
    </w:p>
    <w:p w:rsidR="00D31E84" w:rsidRPr="005F0BA9" w:rsidRDefault="004B7641" w:rsidP="002170E3">
      <w:pPr>
        <w:spacing w:after="0" w:line="360" w:lineRule="auto"/>
        <w:ind w:firstLine="708"/>
        <w:contextualSpacing/>
        <w:jc w:val="center"/>
        <w:rPr>
          <w:rFonts w:ascii="Times New Roman" w:hAnsi="Times New Roman" w:cs="Times New Roman"/>
          <w:sz w:val="24"/>
          <w:szCs w:val="24"/>
        </w:rPr>
      </w:pPr>
      <w:r w:rsidRPr="005F0BA9">
        <w:rPr>
          <w:rFonts w:ascii="Times New Roman" w:hAnsi="Times New Roman" w:cs="Times New Roman"/>
          <w:sz w:val="24"/>
          <w:szCs w:val="24"/>
        </w:rPr>
        <w:t>Abstract of the doctoral thesis</w:t>
      </w:r>
    </w:p>
    <w:p w:rsidR="004B7641" w:rsidRPr="005F0BA9" w:rsidRDefault="004B7641" w:rsidP="004B7641">
      <w:pPr>
        <w:spacing w:after="0" w:line="360" w:lineRule="auto"/>
        <w:ind w:firstLine="708"/>
        <w:contextualSpacing/>
        <w:jc w:val="center"/>
        <w:rPr>
          <w:rFonts w:ascii="Times New Roman" w:hAnsi="Times New Roman" w:cs="Times New Roman"/>
          <w:sz w:val="24"/>
          <w:szCs w:val="24"/>
        </w:rPr>
      </w:pPr>
    </w:p>
    <w:p w:rsidR="004B7641" w:rsidRPr="005F0BA9" w:rsidRDefault="004B7641" w:rsidP="004B7641">
      <w:pPr>
        <w:spacing w:after="0" w:line="360" w:lineRule="auto"/>
        <w:ind w:firstLine="708"/>
        <w:contextualSpacing/>
        <w:jc w:val="center"/>
        <w:rPr>
          <w:rFonts w:ascii="Times New Roman" w:hAnsi="Times New Roman" w:cs="Times New Roman"/>
          <w:b/>
          <w:sz w:val="24"/>
          <w:szCs w:val="24"/>
        </w:rPr>
      </w:pPr>
      <w:r w:rsidRPr="005F0BA9">
        <w:rPr>
          <w:rFonts w:ascii="Times New Roman" w:hAnsi="Times New Roman" w:cs="Times New Roman"/>
          <w:b/>
          <w:sz w:val="24"/>
          <w:szCs w:val="24"/>
        </w:rPr>
        <w:t>Open innovation in Polish small and medium-sized enterprises</w:t>
      </w:r>
    </w:p>
    <w:p w:rsidR="004B7641" w:rsidRPr="005F0BA9" w:rsidRDefault="004B7641" w:rsidP="004B7641">
      <w:pPr>
        <w:spacing w:after="0" w:line="360" w:lineRule="auto"/>
        <w:ind w:firstLine="708"/>
        <w:contextualSpacing/>
        <w:jc w:val="center"/>
        <w:rPr>
          <w:rFonts w:ascii="Times New Roman" w:hAnsi="Times New Roman" w:cs="Times New Roman"/>
          <w:b/>
          <w:sz w:val="24"/>
          <w:szCs w:val="24"/>
        </w:rPr>
      </w:pPr>
    </w:p>
    <w:p w:rsidR="004B7641" w:rsidRPr="005F0BA9" w:rsidRDefault="004B7641" w:rsidP="004B7641">
      <w:pPr>
        <w:spacing w:after="0" w:line="360" w:lineRule="auto"/>
        <w:ind w:firstLine="708"/>
        <w:contextualSpacing/>
        <w:jc w:val="both"/>
        <w:rPr>
          <w:rFonts w:ascii="Times New Roman" w:hAnsi="Times New Roman" w:cs="Times New Roman"/>
          <w:sz w:val="24"/>
          <w:szCs w:val="24"/>
        </w:rPr>
      </w:pPr>
    </w:p>
    <w:p w:rsidR="004B7641" w:rsidRPr="005F0BA9" w:rsidRDefault="004B7641" w:rsidP="004B7641">
      <w:pPr>
        <w:spacing w:after="0" w:line="360" w:lineRule="auto"/>
        <w:ind w:firstLine="708"/>
        <w:contextualSpacing/>
        <w:jc w:val="both"/>
        <w:rPr>
          <w:rFonts w:ascii="Times New Roman" w:hAnsi="Times New Roman" w:cs="Times New Roman"/>
          <w:sz w:val="24"/>
          <w:szCs w:val="24"/>
        </w:rPr>
      </w:pPr>
      <w:r w:rsidRPr="005F0BA9">
        <w:rPr>
          <w:rFonts w:ascii="Times New Roman" w:hAnsi="Times New Roman" w:cs="Times New Roman"/>
          <w:sz w:val="24"/>
          <w:szCs w:val="24"/>
        </w:rPr>
        <w:t>The importance of the dynamically developing sector of small and medium</w:t>
      </w:r>
      <w:r w:rsidR="00D25A77">
        <w:rPr>
          <w:rFonts w:ascii="Times New Roman" w:hAnsi="Times New Roman" w:cs="Times New Roman"/>
          <w:sz w:val="24"/>
          <w:szCs w:val="24"/>
        </w:rPr>
        <w:sym w:font="Symbol" w:char="F02D"/>
      </w:r>
      <w:r w:rsidR="00D25A77">
        <w:rPr>
          <w:rFonts w:ascii="Times New Roman" w:hAnsi="Times New Roman" w:cs="Times New Roman"/>
          <w:sz w:val="24"/>
          <w:szCs w:val="24"/>
        </w:rPr>
        <w:t>sized</w:t>
      </w:r>
      <w:r w:rsidRPr="005F0BA9">
        <w:rPr>
          <w:rFonts w:ascii="Times New Roman" w:hAnsi="Times New Roman" w:cs="Times New Roman"/>
          <w:sz w:val="24"/>
          <w:szCs w:val="24"/>
        </w:rPr>
        <w:t xml:space="preserve"> enterprises is </w:t>
      </w:r>
      <w:r w:rsidR="008931F8">
        <w:rPr>
          <w:rFonts w:ascii="Times New Roman" w:hAnsi="Times New Roman" w:cs="Times New Roman"/>
          <w:sz w:val="24"/>
          <w:szCs w:val="24"/>
        </w:rPr>
        <w:t xml:space="preserve">crucial </w:t>
      </w:r>
      <w:r w:rsidRPr="005F0BA9">
        <w:rPr>
          <w:rFonts w:ascii="Times New Roman" w:hAnsi="Times New Roman" w:cs="Times New Roman"/>
          <w:sz w:val="24"/>
          <w:szCs w:val="24"/>
        </w:rPr>
        <w:t>for the Polish economy, as they generate every second zloty of Polish GDP (50.1%). The SMEs sector is referred to as the catalyst for economic development, and its entities area manifestation of the entrepreneurship of the society. In the literature, the concept of open innovation is widely described. Its assumptions regarding the need to acquire innovations from outside, to conduct extensive cooperation as part of research and development (R &amp; D) activities, or the need to develop absorption capacity have been the subject of numerous studies. In many publications they are referred to as the new paradigm of innovation management, on the other hand they have also received considerable criticism from the scientific community. The concept that aroused so much interest deserved, according to the author, about this dissertation. This dissertation is devoted to the analysis of the relationship between innovative activity of small and medium</w:t>
      </w:r>
      <w:r w:rsidRPr="005F0BA9">
        <w:rPr>
          <w:rFonts w:ascii="Times New Roman" w:hAnsi="Times New Roman" w:cs="Times New Roman"/>
          <w:sz w:val="24"/>
          <w:szCs w:val="24"/>
        </w:rPr>
        <w:sym w:font="Symbol" w:char="F02D"/>
      </w:r>
      <w:r w:rsidRPr="005F0BA9">
        <w:rPr>
          <w:rFonts w:ascii="Times New Roman" w:hAnsi="Times New Roman" w:cs="Times New Roman"/>
          <w:sz w:val="24"/>
          <w:szCs w:val="24"/>
        </w:rPr>
        <w:t>sized enterprises and open innovation practice. This is a particularly important topic, due to the ever-growing importance of this sector of the economy and the concept of OI.</w:t>
      </w:r>
    </w:p>
    <w:p w:rsidR="004B7641" w:rsidRPr="005F0BA9" w:rsidRDefault="004B7641" w:rsidP="004B7641">
      <w:pPr>
        <w:spacing w:after="0" w:line="360" w:lineRule="auto"/>
        <w:ind w:firstLine="708"/>
        <w:contextualSpacing/>
        <w:jc w:val="both"/>
        <w:rPr>
          <w:rFonts w:ascii="Times New Roman" w:hAnsi="Times New Roman" w:cs="Times New Roman"/>
          <w:sz w:val="24"/>
          <w:szCs w:val="24"/>
        </w:rPr>
      </w:pPr>
      <w:r w:rsidRPr="005F0BA9">
        <w:rPr>
          <w:rFonts w:ascii="Times New Roman" w:hAnsi="Times New Roman" w:cs="Times New Roman"/>
          <w:sz w:val="24"/>
          <w:szCs w:val="24"/>
        </w:rPr>
        <w:t xml:space="preserve">The main purpose of the </w:t>
      </w:r>
      <w:r w:rsidR="00C8613B" w:rsidRPr="005F0BA9">
        <w:rPr>
          <w:rFonts w:ascii="Times New Roman" w:hAnsi="Times New Roman" w:cs="Times New Roman"/>
          <w:sz w:val="24"/>
          <w:szCs w:val="24"/>
        </w:rPr>
        <w:t>paper</w:t>
      </w:r>
      <w:r w:rsidRPr="005F0BA9">
        <w:rPr>
          <w:rFonts w:ascii="Times New Roman" w:hAnsi="Times New Roman" w:cs="Times New Roman"/>
          <w:sz w:val="24"/>
          <w:szCs w:val="24"/>
        </w:rPr>
        <w:t xml:space="preserve"> was to</w:t>
      </w:r>
      <w:r w:rsidR="00C8613B" w:rsidRPr="005F0BA9">
        <w:rPr>
          <w:rFonts w:ascii="Times New Roman" w:hAnsi="Times New Roman" w:cs="Times New Roman"/>
          <w:sz w:val="24"/>
          <w:szCs w:val="24"/>
        </w:rPr>
        <w:t xml:space="preserve"> explore</w:t>
      </w:r>
      <w:r w:rsidRPr="005F0BA9">
        <w:rPr>
          <w:rFonts w:ascii="Times New Roman" w:hAnsi="Times New Roman" w:cs="Times New Roman"/>
          <w:sz w:val="24"/>
          <w:szCs w:val="24"/>
        </w:rPr>
        <w:t xml:space="preserve"> the relationships between the form of using open innovation and the size of the enterprise and its innovative activity. In this context, it was important to identify cause-and-effect relationships</w:t>
      </w:r>
      <w:r w:rsidR="00C8613B" w:rsidRPr="005F0BA9">
        <w:rPr>
          <w:rFonts w:ascii="Times New Roman" w:hAnsi="Times New Roman" w:cs="Times New Roman"/>
          <w:sz w:val="24"/>
          <w:szCs w:val="24"/>
        </w:rPr>
        <w:t>,</w:t>
      </w:r>
      <w:r w:rsidRPr="005F0BA9">
        <w:rPr>
          <w:rFonts w:ascii="Times New Roman" w:hAnsi="Times New Roman" w:cs="Times New Roman"/>
          <w:sz w:val="24"/>
          <w:szCs w:val="24"/>
        </w:rPr>
        <w:t xml:space="preserve"> that would allow to build and organize knowledge on the use of OI in Polish small and medium-sized enterprises. The main objective was therefore disaggregated for specific purposes:</w:t>
      </w:r>
    </w:p>
    <w:p w:rsidR="004B7641" w:rsidRPr="005F0BA9" w:rsidRDefault="004B7641" w:rsidP="004B7641">
      <w:pPr>
        <w:spacing w:after="0" w:line="360" w:lineRule="auto"/>
        <w:ind w:firstLine="708"/>
        <w:contextualSpacing/>
        <w:jc w:val="both"/>
        <w:rPr>
          <w:rFonts w:ascii="Times New Roman" w:hAnsi="Times New Roman" w:cs="Times New Roman"/>
          <w:sz w:val="24"/>
          <w:szCs w:val="24"/>
        </w:rPr>
      </w:pPr>
      <w:r w:rsidRPr="005F0BA9">
        <w:rPr>
          <w:rFonts w:ascii="Times New Roman" w:hAnsi="Times New Roman" w:cs="Times New Roman"/>
          <w:sz w:val="24"/>
          <w:szCs w:val="24"/>
        </w:rPr>
        <w:t>1. identification and evaluation of the concept of open innovations in the light of contemporary theories of innovation and empirical research,</w:t>
      </w:r>
    </w:p>
    <w:p w:rsidR="004B7641" w:rsidRPr="005F0BA9" w:rsidRDefault="004B7641" w:rsidP="004B7641">
      <w:pPr>
        <w:spacing w:after="0" w:line="360" w:lineRule="auto"/>
        <w:ind w:firstLine="708"/>
        <w:contextualSpacing/>
        <w:jc w:val="both"/>
        <w:rPr>
          <w:rFonts w:ascii="Times New Roman" w:hAnsi="Times New Roman" w:cs="Times New Roman"/>
          <w:sz w:val="24"/>
          <w:szCs w:val="24"/>
        </w:rPr>
      </w:pPr>
      <w:r w:rsidRPr="005F0BA9">
        <w:rPr>
          <w:rFonts w:ascii="Times New Roman" w:hAnsi="Times New Roman" w:cs="Times New Roman"/>
          <w:sz w:val="24"/>
          <w:szCs w:val="24"/>
        </w:rPr>
        <w:t>2. identification of innovation sources in Polish small and medium-sized enterprises,</w:t>
      </w:r>
    </w:p>
    <w:p w:rsidR="004B7641" w:rsidRPr="005F0BA9" w:rsidRDefault="004B7641" w:rsidP="004B7641">
      <w:pPr>
        <w:spacing w:after="0" w:line="360" w:lineRule="auto"/>
        <w:ind w:firstLine="708"/>
        <w:contextualSpacing/>
        <w:jc w:val="both"/>
        <w:rPr>
          <w:rFonts w:ascii="Times New Roman" w:hAnsi="Times New Roman" w:cs="Times New Roman"/>
          <w:sz w:val="24"/>
          <w:szCs w:val="24"/>
        </w:rPr>
      </w:pPr>
      <w:r w:rsidRPr="005F0BA9">
        <w:rPr>
          <w:rFonts w:ascii="Times New Roman" w:hAnsi="Times New Roman" w:cs="Times New Roman"/>
          <w:sz w:val="24"/>
          <w:szCs w:val="24"/>
        </w:rPr>
        <w:t>3. assessment of the innovative activity of small and medium enterprises,</w:t>
      </w:r>
    </w:p>
    <w:p w:rsidR="004B7641" w:rsidRPr="005F0BA9" w:rsidRDefault="004B7641" w:rsidP="004B7641">
      <w:pPr>
        <w:spacing w:after="0" w:line="360" w:lineRule="auto"/>
        <w:ind w:firstLine="708"/>
        <w:contextualSpacing/>
        <w:jc w:val="both"/>
        <w:rPr>
          <w:rFonts w:ascii="Times New Roman" w:hAnsi="Times New Roman" w:cs="Times New Roman"/>
          <w:sz w:val="24"/>
          <w:szCs w:val="24"/>
        </w:rPr>
      </w:pPr>
      <w:r w:rsidRPr="005F0BA9">
        <w:rPr>
          <w:rFonts w:ascii="Times New Roman" w:hAnsi="Times New Roman" w:cs="Times New Roman"/>
          <w:sz w:val="24"/>
          <w:szCs w:val="24"/>
        </w:rPr>
        <w:t>4. analysis of forms of using</w:t>
      </w:r>
      <w:r w:rsidR="00C8613B" w:rsidRPr="005F0BA9">
        <w:rPr>
          <w:rFonts w:ascii="Times New Roman" w:hAnsi="Times New Roman" w:cs="Times New Roman"/>
          <w:sz w:val="24"/>
          <w:szCs w:val="24"/>
        </w:rPr>
        <w:t xml:space="preserve"> open innovations in small </w:t>
      </w:r>
      <w:r w:rsidRPr="005F0BA9">
        <w:rPr>
          <w:rFonts w:ascii="Times New Roman" w:hAnsi="Times New Roman" w:cs="Times New Roman"/>
          <w:sz w:val="24"/>
          <w:szCs w:val="24"/>
        </w:rPr>
        <w:t>and medium-sized enterprises,</w:t>
      </w:r>
    </w:p>
    <w:p w:rsidR="004B7641" w:rsidRPr="005F0BA9" w:rsidRDefault="004B7641" w:rsidP="004B7641">
      <w:pPr>
        <w:spacing w:after="0" w:line="360" w:lineRule="auto"/>
        <w:ind w:firstLine="708"/>
        <w:contextualSpacing/>
        <w:jc w:val="both"/>
        <w:rPr>
          <w:rFonts w:ascii="Times New Roman" w:hAnsi="Times New Roman" w:cs="Times New Roman"/>
          <w:sz w:val="24"/>
          <w:szCs w:val="24"/>
        </w:rPr>
      </w:pPr>
      <w:r w:rsidRPr="005F0BA9">
        <w:rPr>
          <w:rFonts w:ascii="Times New Roman" w:hAnsi="Times New Roman" w:cs="Times New Roman"/>
          <w:sz w:val="24"/>
          <w:szCs w:val="24"/>
        </w:rPr>
        <w:t>5. definition of key external and internal conditions affecting the use of the concept of open innovation by small and medium</w:t>
      </w:r>
      <w:r w:rsidR="00C8613B" w:rsidRPr="005F0BA9">
        <w:rPr>
          <w:rFonts w:ascii="Times New Roman" w:hAnsi="Times New Roman" w:cs="Times New Roman"/>
          <w:sz w:val="24"/>
          <w:szCs w:val="24"/>
        </w:rPr>
        <w:sym w:font="Symbol" w:char="F02D"/>
      </w:r>
      <w:r w:rsidR="00C8613B" w:rsidRPr="005F0BA9">
        <w:rPr>
          <w:rFonts w:ascii="Times New Roman" w:hAnsi="Times New Roman" w:cs="Times New Roman"/>
          <w:sz w:val="24"/>
          <w:szCs w:val="24"/>
        </w:rPr>
        <w:t>sized</w:t>
      </w:r>
      <w:r w:rsidRPr="005F0BA9">
        <w:rPr>
          <w:rFonts w:ascii="Times New Roman" w:hAnsi="Times New Roman" w:cs="Times New Roman"/>
          <w:sz w:val="24"/>
          <w:szCs w:val="24"/>
        </w:rPr>
        <w:t xml:space="preserve"> enterprises, formulation of a proposal for a model for the use of open innovation in small and medium-sized enterprises.</w:t>
      </w:r>
    </w:p>
    <w:p w:rsidR="00C8613B" w:rsidRPr="005F0BA9" w:rsidRDefault="00C8613B" w:rsidP="004B7641">
      <w:pPr>
        <w:spacing w:after="0" w:line="360" w:lineRule="auto"/>
        <w:ind w:firstLine="708"/>
        <w:contextualSpacing/>
        <w:jc w:val="both"/>
        <w:rPr>
          <w:rFonts w:ascii="Times New Roman" w:hAnsi="Times New Roman" w:cs="Times New Roman"/>
          <w:sz w:val="24"/>
          <w:szCs w:val="24"/>
        </w:rPr>
      </w:pPr>
      <w:r w:rsidRPr="005F0BA9">
        <w:rPr>
          <w:rFonts w:ascii="Times New Roman" w:hAnsi="Times New Roman" w:cs="Times New Roman"/>
          <w:sz w:val="24"/>
          <w:szCs w:val="24"/>
        </w:rPr>
        <w:lastRenderedPageBreak/>
        <w:t xml:space="preserve">The object of the research was open innovation, which was defined as a targeted, two-way flow of knowledge and / or technology, directed at the optimal use of the internal and external potential of the organization, conducive to building innovation. In addition, three dimensions of open innovations have been distinguished, which can be implemented both jointly and separately: inbound OI, outbound OI and coupled process. Then, eight forms of using open innovations were distinguished, and on this basis, an OI typology was created, covering four types of enterprises - passive in the use of OI, using OI - single-track, two-way and fully. By adopting this definition, in order to verify the dependence between the innovative activity and the use of open innovations, the main </w:t>
      </w:r>
      <w:r w:rsidR="00BA4AEF" w:rsidRPr="005F0BA9">
        <w:rPr>
          <w:rFonts w:ascii="Times New Roman" w:hAnsi="Times New Roman" w:cs="Times New Roman"/>
          <w:sz w:val="24"/>
          <w:szCs w:val="24"/>
        </w:rPr>
        <w:t xml:space="preserve">research </w:t>
      </w:r>
      <w:r w:rsidRPr="005F0BA9">
        <w:rPr>
          <w:rFonts w:ascii="Times New Roman" w:hAnsi="Times New Roman" w:cs="Times New Roman"/>
          <w:sz w:val="24"/>
          <w:szCs w:val="24"/>
        </w:rPr>
        <w:t>hypothesis and detailed hypotheses were formulated.</w:t>
      </w:r>
    </w:p>
    <w:p w:rsidR="00BA4AEF" w:rsidRPr="005F0BA9" w:rsidRDefault="00BA4AEF" w:rsidP="004B7641">
      <w:pPr>
        <w:spacing w:after="0" w:line="360" w:lineRule="auto"/>
        <w:ind w:firstLine="708"/>
        <w:contextualSpacing/>
        <w:jc w:val="both"/>
        <w:rPr>
          <w:rFonts w:ascii="Times New Roman" w:hAnsi="Times New Roman" w:cs="Times New Roman"/>
          <w:sz w:val="24"/>
          <w:szCs w:val="24"/>
        </w:rPr>
      </w:pPr>
      <w:r w:rsidRPr="005F0BA9">
        <w:rPr>
          <w:rFonts w:ascii="Times New Roman" w:hAnsi="Times New Roman" w:cs="Times New Roman"/>
          <w:sz w:val="24"/>
          <w:szCs w:val="24"/>
        </w:rPr>
        <w:t>Main hypothesis: the use of open innovations affects the innovative activity of Polish small and medium-sized enterprises.</w:t>
      </w:r>
    </w:p>
    <w:p w:rsidR="00BA4AEF" w:rsidRPr="005F0BA9" w:rsidRDefault="00BA4AEF" w:rsidP="004B7641">
      <w:pPr>
        <w:spacing w:after="0" w:line="360" w:lineRule="auto"/>
        <w:ind w:firstLine="708"/>
        <w:contextualSpacing/>
        <w:jc w:val="both"/>
        <w:rPr>
          <w:rFonts w:ascii="Times New Roman" w:hAnsi="Times New Roman" w:cs="Times New Roman"/>
          <w:sz w:val="24"/>
          <w:szCs w:val="24"/>
        </w:rPr>
      </w:pPr>
      <w:r w:rsidRPr="005F0BA9">
        <w:rPr>
          <w:rFonts w:ascii="Times New Roman" w:hAnsi="Times New Roman" w:cs="Times New Roman"/>
          <w:sz w:val="24"/>
          <w:szCs w:val="24"/>
        </w:rPr>
        <w:t>Detailed hypotheses:</w:t>
      </w:r>
    </w:p>
    <w:p w:rsidR="00BA4AEF" w:rsidRPr="005F0BA9" w:rsidRDefault="00BA4AEF" w:rsidP="004B7641">
      <w:pPr>
        <w:spacing w:after="0" w:line="360" w:lineRule="auto"/>
        <w:ind w:firstLine="708"/>
        <w:contextualSpacing/>
        <w:jc w:val="both"/>
        <w:rPr>
          <w:rFonts w:ascii="Times New Roman" w:hAnsi="Times New Roman" w:cs="Times New Roman"/>
          <w:sz w:val="24"/>
          <w:szCs w:val="24"/>
        </w:rPr>
      </w:pPr>
      <w:r w:rsidRPr="005F0BA9">
        <w:rPr>
          <w:rFonts w:ascii="Times New Roman" w:hAnsi="Times New Roman" w:cs="Times New Roman"/>
          <w:sz w:val="24"/>
          <w:szCs w:val="24"/>
        </w:rPr>
        <w:t>H1: the use of open innovation depends on the size of the enterprise,</w:t>
      </w:r>
    </w:p>
    <w:p w:rsidR="00BA4AEF" w:rsidRPr="005F0BA9" w:rsidRDefault="00BA4AEF" w:rsidP="004B7641">
      <w:pPr>
        <w:spacing w:after="0" w:line="360" w:lineRule="auto"/>
        <w:ind w:firstLine="708"/>
        <w:contextualSpacing/>
        <w:jc w:val="both"/>
        <w:rPr>
          <w:rFonts w:ascii="Times New Roman" w:hAnsi="Times New Roman" w:cs="Times New Roman"/>
          <w:sz w:val="24"/>
          <w:szCs w:val="24"/>
        </w:rPr>
      </w:pPr>
      <w:r w:rsidRPr="005F0BA9">
        <w:rPr>
          <w:rFonts w:ascii="Times New Roman" w:hAnsi="Times New Roman" w:cs="Times New Roman"/>
          <w:sz w:val="24"/>
          <w:szCs w:val="24"/>
        </w:rPr>
        <w:t>H2: the use of open innovation affects the number of innovations implemented,</w:t>
      </w:r>
    </w:p>
    <w:p w:rsidR="00BA4AEF" w:rsidRPr="005F0BA9" w:rsidRDefault="00BA4AEF" w:rsidP="004B7641">
      <w:pPr>
        <w:spacing w:after="0" w:line="360" w:lineRule="auto"/>
        <w:ind w:firstLine="708"/>
        <w:contextualSpacing/>
        <w:jc w:val="both"/>
        <w:rPr>
          <w:rFonts w:ascii="Times New Roman" w:hAnsi="Times New Roman" w:cs="Times New Roman"/>
          <w:sz w:val="24"/>
          <w:szCs w:val="24"/>
        </w:rPr>
      </w:pPr>
      <w:r w:rsidRPr="005F0BA9">
        <w:rPr>
          <w:rFonts w:ascii="Times New Roman" w:hAnsi="Times New Roman" w:cs="Times New Roman"/>
          <w:sz w:val="24"/>
          <w:szCs w:val="24"/>
        </w:rPr>
        <w:t>H3: the use of open innovation affects the scale of implemented product innovations.</w:t>
      </w:r>
    </w:p>
    <w:p w:rsidR="004B7641" w:rsidRPr="005F0BA9" w:rsidRDefault="00BA4AEF" w:rsidP="004B7641">
      <w:pPr>
        <w:spacing w:after="0" w:line="360" w:lineRule="auto"/>
        <w:ind w:firstLine="708"/>
        <w:contextualSpacing/>
        <w:jc w:val="both"/>
        <w:rPr>
          <w:rFonts w:ascii="Times New Roman" w:hAnsi="Times New Roman" w:cs="Times New Roman"/>
          <w:sz w:val="24"/>
          <w:szCs w:val="24"/>
        </w:rPr>
      </w:pPr>
      <w:r w:rsidRPr="005F0BA9">
        <w:rPr>
          <w:rFonts w:ascii="Times New Roman" w:hAnsi="Times New Roman" w:cs="Times New Roman"/>
          <w:sz w:val="24"/>
          <w:szCs w:val="24"/>
        </w:rPr>
        <w:t>These research goals and hypotheses were the basis of the dissertation, which consists of five chapters, introduction, summary and four attachments. The first three chapters form the theoretical part, while the other two form the empirical part.</w:t>
      </w:r>
    </w:p>
    <w:p w:rsidR="00BA4AEF" w:rsidRPr="005F0BA9" w:rsidRDefault="00F374E2" w:rsidP="004B7641">
      <w:pPr>
        <w:spacing w:after="0" w:line="360" w:lineRule="auto"/>
        <w:ind w:firstLine="708"/>
        <w:contextualSpacing/>
        <w:jc w:val="both"/>
        <w:rPr>
          <w:rFonts w:ascii="Times New Roman" w:hAnsi="Times New Roman" w:cs="Times New Roman"/>
          <w:sz w:val="24"/>
          <w:szCs w:val="24"/>
        </w:rPr>
      </w:pPr>
      <w:r w:rsidRPr="005F0BA9">
        <w:rPr>
          <w:rFonts w:ascii="Times New Roman" w:hAnsi="Times New Roman" w:cs="Times New Roman"/>
          <w:sz w:val="24"/>
          <w:szCs w:val="24"/>
        </w:rPr>
        <w:t>In order to verify the research hypotheses, a significance test for two p1 and p2 structure indices as well as a statistical test for two averages were used and described. As part of the test procedure, the first hypothesis was rejected and there are no grounds for rejecting the second and third detailed hypotheses.</w:t>
      </w:r>
    </w:p>
    <w:p w:rsidR="00F374E2" w:rsidRPr="005F0BA9" w:rsidRDefault="00F374E2" w:rsidP="004B7641">
      <w:pPr>
        <w:spacing w:after="0" w:line="360" w:lineRule="auto"/>
        <w:ind w:firstLine="708"/>
        <w:contextualSpacing/>
        <w:jc w:val="both"/>
        <w:rPr>
          <w:rFonts w:ascii="Times New Roman" w:hAnsi="Times New Roman" w:cs="Times New Roman"/>
          <w:sz w:val="24"/>
          <w:szCs w:val="24"/>
        </w:rPr>
      </w:pPr>
      <w:r w:rsidRPr="005F0BA9">
        <w:rPr>
          <w:rFonts w:ascii="Times New Roman" w:hAnsi="Times New Roman" w:cs="Times New Roman"/>
          <w:sz w:val="24"/>
          <w:szCs w:val="24"/>
        </w:rPr>
        <w:t>As indicated by the conducted analysis, significant differences between the form of OI utilization and the number of implemented innovations occur among companies using two</w:t>
      </w:r>
      <w:r w:rsidRPr="005F0BA9">
        <w:rPr>
          <w:rFonts w:ascii="Times New Roman" w:hAnsi="Times New Roman" w:cs="Times New Roman"/>
          <w:sz w:val="24"/>
          <w:szCs w:val="24"/>
        </w:rPr>
        <w:sym w:font="Symbol" w:char="F02D"/>
      </w:r>
      <w:r w:rsidRPr="005F0BA9">
        <w:rPr>
          <w:rFonts w:ascii="Times New Roman" w:hAnsi="Times New Roman" w:cs="Times New Roman"/>
          <w:sz w:val="24"/>
          <w:szCs w:val="24"/>
        </w:rPr>
        <w:t>way flow of OIs. Enterprises that combine at least two forms of OI are definitely more effective in implementing new solutions. It should be emphasized at this point that the form of OI usage should correspond to the needs and capabilities of a given enterprise. Enterprises that use OI more often co-create new products and generate more of them than passive entities in the field of OI. Innovations of the largest scale - world-wide, were introduced by companies using OI fully or two</w:t>
      </w:r>
      <w:r w:rsidRPr="005F0BA9">
        <w:rPr>
          <w:rFonts w:ascii="Times New Roman" w:hAnsi="Times New Roman" w:cs="Times New Roman"/>
          <w:sz w:val="24"/>
          <w:szCs w:val="24"/>
        </w:rPr>
        <w:sym w:font="Symbol" w:char="F02D"/>
      </w:r>
      <w:r w:rsidRPr="005F0BA9">
        <w:rPr>
          <w:rFonts w:ascii="Times New Roman" w:hAnsi="Times New Roman" w:cs="Times New Roman"/>
          <w:sz w:val="24"/>
          <w:szCs w:val="24"/>
        </w:rPr>
        <w:t>way flow, while passive enterprises in the use of OI most often introduced innovations at the enterprise level. A detailed analysis also showed an increase in satisfaction of cooperation, which increases with its frequency. The membership in the cluster also has a stimulating effect on OI</w:t>
      </w:r>
      <w:r w:rsidR="005F0BA9" w:rsidRPr="005F0BA9">
        <w:rPr>
          <w:rFonts w:ascii="Times New Roman" w:hAnsi="Times New Roman" w:cs="Times New Roman"/>
          <w:sz w:val="24"/>
          <w:szCs w:val="24"/>
        </w:rPr>
        <w:t>.</w:t>
      </w:r>
    </w:p>
    <w:p w:rsidR="005F0BA9" w:rsidRPr="005F0BA9" w:rsidRDefault="005F0BA9" w:rsidP="004B7641">
      <w:pPr>
        <w:spacing w:after="0" w:line="360" w:lineRule="auto"/>
        <w:ind w:firstLine="708"/>
        <w:contextualSpacing/>
        <w:jc w:val="both"/>
        <w:rPr>
          <w:rFonts w:ascii="Times New Roman" w:hAnsi="Times New Roman" w:cs="Times New Roman"/>
          <w:sz w:val="24"/>
          <w:szCs w:val="24"/>
        </w:rPr>
      </w:pPr>
      <w:r w:rsidRPr="005F0BA9">
        <w:rPr>
          <w:rFonts w:ascii="Times New Roman" w:hAnsi="Times New Roman" w:cs="Times New Roman"/>
          <w:sz w:val="24"/>
          <w:szCs w:val="24"/>
        </w:rPr>
        <w:lastRenderedPageBreak/>
        <w:t>This doctoral dissertation is part of a wide range of empirical research on open innovations and is a complement to the cognitive gap regarding the study of the relationship between the use of OI and innovative activity of Polish small and medium-sized enterprises. The author of the work tried to explore and present this research area in an original and comprehensive manner, which was possible thanks to the participation in the research project entitled "</w:t>
      </w:r>
      <w:r w:rsidRPr="005F0BA9">
        <w:rPr>
          <w:rFonts w:ascii="Times New Roman" w:hAnsi="Times New Roman" w:cs="Times New Roman"/>
          <w:i/>
          <w:sz w:val="24"/>
          <w:szCs w:val="24"/>
        </w:rPr>
        <w:t>Innovation of small and medium-sized enterprises in the era of economic crisis - determinants of trends and models"</w:t>
      </w:r>
      <w:r w:rsidRPr="005F0BA9">
        <w:rPr>
          <w:rStyle w:val="Odwoanieprzypisudolnego"/>
          <w:rFonts w:ascii="Times New Roman" w:hAnsi="Times New Roman" w:cs="Times New Roman"/>
          <w:sz w:val="24"/>
          <w:szCs w:val="24"/>
        </w:rPr>
        <w:footnoteReference w:id="2"/>
      </w:r>
      <w:r w:rsidRPr="005F0BA9">
        <w:rPr>
          <w:rFonts w:ascii="Times New Roman" w:hAnsi="Times New Roman" w:cs="Times New Roman"/>
          <w:i/>
          <w:sz w:val="24"/>
          <w:szCs w:val="24"/>
        </w:rPr>
        <w:t>.</w:t>
      </w:r>
      <w:r w:rsidRPr="005F0BA9">
        <w:rPr>
          <w:rFonts w:ascii="Times New Roman" w:hAnsi="Times New Roman" w:cs="Times New Roman"/>
          <w:sz w:val="24"/>
          <w:szCs w:val="24"/>
        </w:rPr>
        <w:t xml:space="preserve"> Empirical studies, a fragment of which was presented, were carried out in 2015 on a representative sample of small and medium-sized enterprises in Poland.</w:t>
      </w:r>
    </w:p>
    <w:p w:rsidR="004B7641" w:rsidRPr="005F0BA9" w:rsidRDefault="004B7641" w:rsidP="004B7641">
      <w:pPr>
        <w:spacing w:after="0" w:line="360" w:lineRule="auto"/>
        <w:ind w:firstLine="708"/>
        <w:contextualSpacing/>
        <w:jc w:val="center"/>
        <w:rPr>
          <w:rFonts w:ascii="Times New Roman" w:hAnsi="Times New Roman" w:cs="Times New Roman"/>
          <w:sz w:val="24"/>
          <w:szCs w:val="24"/>
        </w:rPr>
      </w:pPr>
    </w:p>
    <w:p w:rsidR="00D31E84" w:rsidRPr="005F0BA9" w:rsidRDefault="00D31E84" w:rsidP="00D31E84">
      <w:pPr>
        <w:spacing w:after="0" w:line="360" w:lineRule="auto"/>
        <w:ind w:firstLine="709"/>
        <w:contextualSpacing/>
        <w:jc w:val="both"/>
        <w:rPr>
          <w:rFonts w:ascii="Times New Roman" w:hAnsi="Times New Roman" w:cs="Times New Roman"/>
          <w:sz w:val="24"/>
          <w:szCs w:val="24"/>
        </w:rPr>
      </w:pPr>
    </w:p>
    <w:p w:rsidR="005E2DC4" w:rsidRPr="005F0BA9" w:rsidRDefault="005E2DC4" w:rsidP="00D31E84">
      <w:pPr>
        <w:spacing w:after="0" w:line="360" w:lineRule="auto"/>
        <w:ind w:firstLine="709"/>
        <w:contextualSpacing/>
        <w:jc w:val="both"/>
        <w:rPr>
          <w:rFonts w:ascii="Times New Roman" w:hAnsi="Times New Roman" w:cs="Times New Roman"/>
          <w:sz w:val="24"/>
          <w:szCs w:val="24"/>
        </w:rPr>
      </w:pPr>
    </w:p>
    <w:p w:rsidR="005E2DC4" w:rsidRPr="005F0BA9" w:rsidRDefault="005E2DC4" w:rsidP="00D31E84">
      <w:pPr>
        <w:spacing w:after="0"/>
        <w:jc w:val="both"/>
        <w:rPr>
          <w:rFonts w:ascii="Times New Roman" w:hAnsi="Times New Roman" w:cs="Times New Roman"/>
          <w:sz w:val="24"/>
          <w:szCs w:val="24"/>
        </w:rPr>
      </w:pPr>
    </w:p>
    <w:sectPr w:rsidR="005E2DC4" w:rsidRPr="005F0BA9" w:rsidSect="003C21B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52D" w:rsidRDefault="0083252D" w:rsidP="005E2DC4">
      <w:pPr>
        <w:spacing w:after="0" w:line="240" w:lineRule="auto"/>
      </w:pPr>
      <w:r>
        <w:separator/>
      </w:r>
    </w:p>
  </w:endnote>
  <w:endnote w:type="continuationSeparator" w:id="1">
    <w:p w:rsidR="0083252D" w:rsidRDefault="0083252D" w:rsidP="005E2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52D" w:rsidRDefault="0083252D" w:rsidP="005E2DC4">
      <w:pPr>
        <w:spacing w:after="0" w:line="240" w:lineRule="auto"/>
      </w:pPr>
      <w:r>
        <w:separator/>
      </w:r>
    </w:p>
  </w:footnote>
  <w:footnote w:type="continuationSeparator" w:id="1">
    <w:p w:rsidR="0083252D" w:rsidRDefault="0083252D" w:rsidP="005E2DC4">
      <w:pPr>
        <w:spacing w:after="0" w:line="240" w:lineRule="auto"/>
      </w:pPr>
      <w:r>
        <w:continuationSeparator/>
      </w:r>
    </w:p>
  </w:footnote>
  <w:footnote w:id="2">
    <w:p w:rsidR="005F0BA9" w:rsidRPr="005F0BA9" w:rsidRDefault="005F0BA9" w:rsidP="005F0BA9">
      <w:pPr>
        <w:pStyle w:val="Tekstprzypisudolnego"/>
        <w:jc w:val="both"/>
        <w:rPr>
          <w:rFonts w:ascii="Times New Roman" w:hAnsi="Times New Roman"/>
        </w:rPr>
      </w:pPr>
      <w:r w:rsidRPr="005F0BA9">
        <w:rPr>
          <w:rStyle w:val="Odwoanieprzypisudolnego"/>
          <w:rFonts w:ascii="Times New Roman" w:hAnsi="Times New Roman"/>
        </w:rPr>
        <w:footnoteRef/>
      </w:r>
      <w:r w:rsidRPr="005F0BA9">
        <w:rPr>
          <w:rFonts w:ascii="Times New Roman" w:hAnsi="Times New Roman"/>
        </w:rPr>
        <w:t xml:space="preserve"> The project was financed from the funds of the National Science Center granted on the basis of Decision no DEC-2013/09/B/HS4/01971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26CB3"/>
    <w:multiLevelType w:val="hybridMultilevel"/>
    <w:tmpl w:val="9C96C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5E2DC4"/>
    <w:rsid w:val="00090C81"/>
    <w:rsid w:val="000B2B65"/>
    <w:rsid w:val="001F70E7"/>
    <w:rsid w:val="002170E3"/>
    <w:rsid w:val="0023533F"/>
    <w:rsid w:val="002F28D2"/>
    <w:rsid w:val="003C21BF"/>
    <w:rsid w:val="004B65C1"/>
    <w:rsid w:val="004B7641"/>
    <w:rsid w:val="00541167"/>
    <w:rsid w:val="00572A3B"/>
    <w:rsid w:val="005E2DC4"/>
    <w:rsid w:val="005F0BA9"/>
    <w:rsid w:val="00734315"/>
    <w:rsid w:val="00793B73"/>
    <w:rsid w:val="0083252D"/>
    <w:rsid w:val="008931F8"/>
    <w:rsid w:val="0097427A"/>
    <w:rsid w:val="00997012"/>
    <w:rsid w:val="00BA4AEF"/>
    <w:rsid w:val="00C20E1F"/>
    <w:rsid w:val="00C56AB1"/>
    <w:rsid w:val="00C8613B"/>
    <w:rsid w:val="00D25A77"/>
    <w:rsid w:val="00D31E84"/>
    <w:rsid w:val="00D478BB"/>
    <w:rsid w:val="00F374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21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Tekst przypisu,Fußnote,Footnote,Podrozdzia3,Przypis,-E Fuﬂnotentext,Fuﬂnotentext Ursprung,Fußnotentext Ursprung,-E Fußnotentext,Footnote text,Tekst przypisu Znak Znak Znak Znak,Tekst przypisu Znak Znak Znak Znak Znak"/>
    <w:basedOn w:val="Normalny"/>
    <w:link w:val="TekstprzypisudolnegoZnak"/>
    <w:uiPriority w:val="99"/>
    <w:unhideWhenUsed/>
    <w:qFormat/>
    <w:rsid w:val="005E2DC4"/>
    <w:pPr>
      <w:spacing w:after="0" w:line="240" w:lineRule="auto"/>
    </w:pPr>
    <w:rPr>
      <w:rFonts w:eastAsiaTheme="minorEastAsia" w:cs="Times New Roman"/>
      <w:sz w:val="20"/>
      <w:szCs w:val="20"/>
      <w:lang w:val="en-US" w:bidi="en-US"/>
    </w:rPr>
  </w:style>
  <w:style w:type="character" w:customStyle="1" w:styleId="TekstprzypisudolnegoZnak">
    <w:name w:val="Tekst przypisu dolnego Znak"/>
    <w:aliases w:val="Podrozdział Znak,Tekst przypisu Znak,Fußnote Znak,Footnote Znak,Podrozdzia3 Znak,Przypis Znak,-E Fuﬂnotentext Znak,Fuﬂnotentext Ursprung Znak,Fußnotentext Ursprung Znak,-E Fußnotentext Znak,Footnote text Znak"/>
    <w:basedOn w:val="Domylnaczcionkaakapitu"/>
    <w:link w:val="Tekstprzypisudolnego"/>
    <w:uiPriority w:val="99"/>
    <w:rsid w:val="005E2DC4"/>
    <w:rPr>
      <w:rFonts w:eastAsiaTheme="minorEastAsia" w:cs="Times New Roman"/>
      <w:sz w:val="20"/>
      <w:szCs w:val="20"/>
      <w:lang w:val="en-US" w:bidi="en-US"/>
    </w:rPr>
  </w:style>
  <w:style w:type="character" w:styleId="Odwoanieprzypisudolnego">
    <w:name w:val="footnote reference"/>
    <w:aliases w:val="Odwołanie przypisu"/>
    <w:basedOn w:val="Domylnaczcionkaakapitu"/>
    <w:uiPriority w:val="99"/>
    <w:semiHidden/>
    <w:unhideWhenUsed/>
    <w:rsid w:val="005E2DC4"/>
    <w:rPr>
      <w:vertAlign w:val="superscript"/>
    </w:rPr>
  </w:style>
  <w:style w:type="paragraph" w:styleId="Akapitzlist">
    <w:name w:val="List Paragraph"/>
    <w:basedOn w:val="Normalny"/>
    <w:uiPriority w:val="34"/>
    <w:qFormat/>
    <w:rsid w:val="00D31E84"/>
    <w:pPr>
      <w:spacing w:after="0" w:line="240" w:lineRule="auto"/>
      <w:ind w:left="720"/>
      <w:contextualSpacing/>
    </w:pPr>
    <w:rPr>
      <w:rFonts w:eastAsiaTheme="minorEastAsia"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858159711">
      <w:bodyDiv w:val="1"/>
      <w:marLeft w:val="0"/>
      <w:marRight w:val="0"/>
      <w:marTop w:val="0"/>
      <w:marBottom w:val="0"/>
      <w:divBdr>
        <w:top w:val="none" w:sz="0" w:space="0" w:color="auto"/>
        <w:left w:val="none" w:sz="0" w:space="0" w:color="auto"/>
        <w:bottom w:val="none" w:sz="0" w:space="0" w:color="auto"/>
        <w:right w:val="none" w:sz="0" w:space="0" w:color="auto"/>
      </w:divBdr>
      <w:divsChild>
        <w:div w:id="257176287">
          <w:marLeft w:val="0"/>
          <w:marRight w:val="0"/>
          <w:marTop w:val="0"/>
          <w:marBottom w:val="0"/>
          <w:divBdr>
            <w:top w:val="none" w:sz="0" w:space="0" w:color="auto"/>
            <w:left w:val="none" w:sz="0" w:space="0" w:color="auto"/>
            <w:bottom w:val="none" w:sz="0" w:space="0" w:color="auto"/>
            <w:right w:val="none" w:sz="0" w:space="0" w:color="auto"/>
          </w:divBdr>
          <w:divsChild>
            <w:div w:id="20161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BC5D6C4-1FBA-4F18-9815-C18AA00E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5038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Natalka</dc:creator>
  <cp:lastModifiedBy>Użytkownik systemu Windows</cp:lastModifiedBy>
  <cp:revision>2</cp:revision>
  <cp:lastPrinted>2018-09-26T09:54:00Z</cp:lastPrinted>
  <dcterms:created xsi:type="dcterms:W3CDTF">2018-12-18T09:25:00Z</dcterms:created>
  <dcterms:modified xsi:type="dcterms:W3CDTF">2018-12-18T09:25:00Z</dcterms:modified>
</cp:coreProperties>
</file>